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24" w:rsidRDefault="006D5424"/>
    <w:p w:rsidR="006D5424" w:rsidRDefault="006D5424"/>
    <w:p w:rsidR="006D5424" w:rsidRDefault="006D5424"/>
    <w:p w:rsidR="006D5424" w:rsidRDefault="006D5424"/>
    <w:p w:rsidR="006D5424" w:rsidRDefault="006D5424"/>
    <w:p w:rsidR="006D5424" w:rsidRDefault="00175674">
      <w:pPr>
        <w:jc w:val="center"/>
      </w:pPr>
      <w:r>
        <w:rPr>
          <w:rFonts w:ascii="黑体" w:eastAsia="黑体" w:hAnsi="黑体" w:hint="eastAsia"/>
          <w:b/>
          <w:bCs/>
          <w:sz w:val="40"/>
        </w:rPr>
        <w:t>XX</w:t>
      </w:r>
      <w:r>
        <w:rPr>
          <w:rFonts w:ascii="黑体" w:eastAsia="黑体" w:hAnsi="黑体" w:hint="eastAsia"/>
          <w:b/>
          <w:bCs/>
          <w:sz w:val="40"/>
        </w:rPr>
        <w:t>项目</w:t>
      </w:r>
    </w:p>
    <w:p w:rsidR="006D5424" w:rsidRDefault="006D5424"/>
    <w:p w:rsidR="006D5424" w:rsidRDefault="006D5424"/>
    <w:p w:rsidR="006D5424" w:rsidRDefault="006D5424"/>
    <w:p w:rsidR="006D5424" w:rsidRDefault="00175674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XX</w:t>
      </w:r>
      <w:r>
        <w:rPr>
          <w:rFonts w:ascii="微软雅黑" w:eastAsia="微软雅黑" w:hAnsi="微软雅黑"/>
          <w:b/>
          <w:sz w:val="52"/>
          <w:szCs w:val="52"/>
        </w:rPr>
        <w:t>XX</w:t>
      </w:r>
    </w:p>
    <w:p w:rsidR="006D5424" w:rsidRDefault="00175674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系统测试报告</w:t>
      </w:r>
    </w:p>
    <w:p w:rsidR="006D5424" w:rsidRDefault="006D5424">
      <w:pPr>
        <w:jc w:val="center"/>
        <w:rPr>
          <w:b/>
        </w:rPr>
      </w:pPr>
    </w:p>
    <w:p w:rsidR="006D5424" w:rsidRDefault="006D5424">
      <w:pPr>
        <w:jc w:val="center"/>
        <w:rPr>
          <w:b/>
        </w:rPr>
      </w:pPr>
    </w:p>
    <w:p w:rsidR="006D5424" w:rsidRDefault="00175674">
      <w:pPr>
        <w:jc w:val="center"/>
        <w:rPr>
          <w:b/>
        </w:rPr>
      </w:pPr>
      <w:r>
        <w:rPr>
          <w:rFonts w:hint="eastAsia"/>
          <w:b/>
        </w:rPr>
        <w:t>文件编号：</w:t>
      </w:r>
      <w:r>
        <w:rPr>
          <w:rFonts w:hint="eastAsia"/>
          <w:b/>
        </w:rPr>
        <w:t>Y</w:t>
      </w:r>
      <w:r>
        <w:rPr>
          <w:b/>
        </w:rPr>
        <w:t>R-XX</w:t>
      </w:r>
      <w:r>
        <w:rPr>
          <w:rFonts w:hint="eastAsia"/>
          <w:b/>
        </w:rPr>
        <w:t>文档</w:t>
      </w:r>
      <w:r>
        <w:rPr>
          <w:b/>
        </w:rPr>
        <w:t>-001</w:t>
      </w:r>
    </w:p>
    <w:p w:rsidR="006D5424" w:rsidRDefault="00175674">
      <w:pPr>
        <w:jc w:val="center"/>
        <w:rPr>
          <w:b/>
        </w:rPr>
      </w:pPr>
      <w:r>
        <w:rPr>
          <w:rFonts w:hint="eastAsia"/>
          <w:b/>
        </w:rPr>
        <w:t>版本号：</w:t>
      </w:r>
      <w:r>
        <w:rPr>
          <w:b/>
        </w:rPr>
        <w:t>v1.0</w:t>
      </w:r>
      <w:r w:rsidR="00536CB3">
        <w:rPr>
          <w:b/>
        </w:rPr>
        <w:t>.0</w:t>
      </w:r>
      <w:bookmarkStart w:id="0" w:name="_GoBack"/>
      <w:bookmarkEnd w:id="0"/>
    </w:p>
    <w:p w:rsidR="006D5424" w:rsidRDefault="006D5424">
      <w:pPr>
        <w:jc w:val="center"/>
        <w:rPr>
          <w:b/>
        </w:rPr>
      </w:pPr>
    </w:p>
    <w:p w:rsidR="006D5424" w:rsidRDefault="006D5424">
      <w:pPr>
        <w:jc w:val="center"/>
        <w:rPr>
          <w:b/>
        </w:rPr>
      </w:pPr>
    </w:p>
    <w:p w:rsidR="006D5424" w:rsidRDefault="006D5424">
      <w:pPr>
        <w:jc w:val="center"/>
        <w:rPr>
          <w:b/>
        </w:rPr>
      </w:pPr>
    </w:p>
    <w:p w:rsidR="006D5424" w:rsidRDefault="006D5424">
      <w:pPr>
        <w:jc w:val="center"/>
        <w:rPr>
          <w:b/>
          <w:sz w:val="32"/>
        </w:rPr>
      </w:pPr>
    </w:p>
    <w:p w:rsidR="006D5424" w:rsidRDefault="006D5424">
      <w:pPr>
        <w:jc w:val="center"/>
        <w:rPr>
          <w:b/>
          <w:sz w:val="32"/>
        </w:rPr>
      </w:pPr>
    </w:p>
    <w:p w:rsidR="006D5424" w:rsidRDefault="006D5424">
      <w:pPr>
        <w:jc w:val="center"/>
        <w:rPr>
          <w:b/>
          <w:sz w:val="32"/>
        </w:rPr>
      </w:pPr>
    </w:p>
    <w:p w:rsidR="006D5424" w:rsidRDefault="006D5424">
      <w:pPr>
        <w:jc w:val="center"/>
        <w:rPr>
          <w:b/>
          <w:sz w:val="32"/>
        </w:rPr>
      </w:pPr>
    </w:p>
    <w:p w:rsidR="006D5424" w:rsidRDefault="006D5424">
      <w:pPr>
        <w:jc w:val="center"/>
        <w:rPr>
          <w:b/>
          <w:sz w:val="32"/>
        </w:rPr>
      </w:pPr>
    </w:p>
    <w:p w:rsidR="006D5424" w:rsidRDefault="00175674">
      <w:pPr>
        <w:jc w:val="center"/>
      </w:pPr>
      <w:r>
        <w:rPr>
          <w:noProof/>
        </w:rPr>
        <w:drawing>
          <wp:inline distT="0" distB="0" distL="0" distR="0">
            <wp:extent cx="1371600" cy="365125"/>
            <wp:effectExtent l="0" t="0" r="0" b="0"/>
            <wp:docPr id="2" name="642f3f28-f002-4be1-8cdf-ccd0af88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2f3f28-f002-4be1-8cdf-ccd0af8863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24" w:rsidRDefault="006D5424"/>
    <w:p w:rsidR="006D5424" w:rsidRDefault="006D5424"/>
    <w:p w:rsidR="006D5424" w:rsidRDefault="006D5424"/>
    <w:p w:rsidR="006D5424" w:rsidRDefault="006D5424"/>
    <w:p w:rsidR="006D5424" w:rsidRDefault="0017567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雨润控股集团有限公司</w:t>
      </w:r>
    </w:p>
    <w:p w:rsidR="006D5424" w:rsidRDefault="0017567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sz w:val="32"/>
          <w:szCs w:val="32"/>
        </w:rPr>
        <w:t>月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b/>
          <w:sz w:val="32"/>
          <w:szCs w:val="32"/>
        </w:rPr>
        <w:t>日</w:t>
      </w:r>
    </w:p>
    <w:p w:rsidR="006D5424" w:rsidRDefault="00175674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6D5424" w:rsidRDefault="00175674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文档信息及历史版本</w:t>
      </w:r>
    </w:p>
    <w:p w:rsidR="006D5424" w:rsidRDefault="006D5424">
      <w:pPr>
        <w:jc w:val="center"/>
      </w:pPr>
    </w:p>
    <w:tbl>
      <w:tblPr>
        <w:tblW w:w="7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5874"/>
      </w:tblGrid>
      <w:tr w:rsidR="006D5424">
        <w:trPr>
          <w:jc w:val="center"/>
        </w:trPr>
        <w:tc>
          <w:tcPr>
            <w:tcW w:w="7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D5424" w:rsidRDefault="00175674">
            <w:pPr>
              <w:adjustRightInd w:val="0"/>
              <w:jc w:val="center"/>
              <w:rPr>
                <w:rFonts w:ascii="微软雅黑" w:eastAsia="微软雅黑" w:hAnsi="微软雅黑"/>
                <w:b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文档信息</w:t>
            </w:r>
          </w:p>
        </w:tc>
      </w:tr>
      <w:tr w:rsidR="006D5424">
        <w:trPr>
          <w:trHeight w:val="401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snapToGrid w:val="0"/>
                <w:kern w:val="0"/>
              </w:rPr>
            </w:pP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项目名称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snapToGrid w:val="0"/>
                <w:kern w:val="0"/>
              </w:rPr>
            </w:pP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XX</w:t>
            </w: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项目</w:t>
            </w:r>
          </w:p>
        </w:tc>
      </w:tr>
      <w:tr w:rsidR="006D5424">
        <w:trPr>
          <w:trHeight w:val="1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snapToGrid w:val="0"/>
                <w:kern w:val="0"/>
              </w:rPr>
            </w:pP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项目编号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eastAsia="微软雅黑"/>
                <w:snapToGrid w:val="0"/>
                <w:kern w:val="0"/>
              </w:rPr>
            </w:pPr>
            <w:r>
              <w:rPr>
                <w:rFonts w:eastAsia="微软雅黑" w:hint="eastAsia"/>
                <w:snapToGrid w:val="0"/>
                <w:kern w:val="0"/>
              </w:rPr>
              <w:t>Y</w:t>
            </w:r>
            <w:r>
              <w:rPr>
                <w:rFonts w:eastAsia="微软雅黑"/>
                <w:snapToGrid w:val="0"/>
                <w:kern w:val="0"/>
              </w:rPr>
              <w:t>R-XX</w:t>
            </w:r>
            <w:r>
              <w:rPr>
                <w:rFonts w:eastAsia="微软雅黑" w:hint="eastAsia"/>
                <w:snapToGrid w:val="0"/>
                <w:kern w:val="0"/>
              </w:rPr>
              <w:t>项目</w:t>
            </w:r>
            <w:r>
              <w:rPr>
                <w:rFonts w:eastAsia="微软雅黑" w:hint="eastAsia"/>
                <w:snapToGrid w:val="0"/>
                <w:kern w:val="0"/>
              </w:rPr>
              <w:t>-</w:t>
            </w:r>
            <w:r>
              <w:rPr>
                <w:rFonts w:eastAsia="微软雅黑"/>
                <w:snapToGrid w:val="0"/>
                <w:kern w:val="0"/>
              </w:rPr>
              <w:t>001</w:t>
            </w:r>
          </w:p>
        </w:tc>
      </w:tr>
      <w:tr w:rsidR="006D5424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snapToGrid w:val="0"/>
                <w:kern w:val="0"/>
              </w:rPr>
            </w:pP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产品名称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>
            <w:pPr>
              <w:jc w:val="center"/>
              <w:rPr>
                <w:rFonts w:eastAsia="微软雅黑"/>
              </w:rPr>
            </w:pPr>
          </w:p>
        </w:tc>
      </w:tr>
      <w:tr w:rsidR="006D5424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snapToGrid w:val="0"/>
                <w:kern w:val="0"/>
              </w:rPr>
            </w:pP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产品编号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eastAsia="微软雅黑"/>
                <w:snapToGrid w:val="0"/>
                <w:kern w:val="0"/>
                <w:sz w:val="20"/>
              </w:rPr>
            </w:pPr>
            <w:r>
              <w:rPr>
                <w:rFonts w:eastAsia="微软雅黑" w:hint="eastAsia"/>
                <w:snapToGrid w:val="0"/>
                <w:kern w:val="0"/>
                <w:sz w:val="20"/>
              </w:rPr>
              <w:t>Y</w:t>
            </w:r>
            <w:r>
              <w:rPr>
                <w:rFonts w:eastAsia="微软雅黑"/>
                <w:snapToGrid w:val="0"/>
                <w:kern w:val="0"/>
                <w:sz w:val="20"/>
              </w:rPr>
              <w:t>R</w:t>
            </w:r>
            <w:r>
              <w:rPr>
                <w:rFonts w:eastAsia="微软雅黑" w:hint="eastAsia"/>
                <w:snapToGrid w:val="0"/>
                <w:kern w:val="0"/>
                <w:sz w:val="20"/>
              </w:rPr>
              <w:t>-</w:t>
            </w:r>
            <w:r>
              <w:rPr>
                <w:rFonts w:eastAsia="微软雅黑"/>
                <w:snapToGrid w:val="0"/>
                <w:kern w:val="0"/>
                <w:sz w:val="20"/>
              </w:rPr>
              <w:t>XX</w:t>
            </w:r>
            <w:r>
              <w:rPr>
                <w:rFonts w:eastAsia="微软雅黑" w:hint="eastAsia"/>
                <w:snapToGrid w:val="0"/>
                <w:kern w:val="0"/>
                <w:sz w:val="20"/>
              </w:rPr>
              <w:t>系统</w:t>
            </w:r>
            <w:r>
              <w:rPr>
                <w:rFonts w:eastAsia="微软雅黑" w:hint="eastAsia"/>
                <w:snapToGrid w:val="0"/>
                <w:kern w:val="0"/>
                <w:sz w:val="20"/>
              </w:rPr>
              <w:t>-</w:t>
            </w:r>
            <w:r>
              <w:rPr>
                <w:rFonts w:eastAsia="微软雅黑"/>
                <w:snapToGrid w:val="0"/>
                <w:kern w:val="0"/>
                <w:sz w:val="20"/>
              </w:rPr>
              <w:t>001</w:t>
            </w:r>
          </w:p>
        </w:tc>
      </w:tr>
      <w:tr w:rsidR="006D5424">
        <w:trPr>
          <w:trHeight w:val="7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snapToGrid w:val="0"/>
                <w:kern w:val="0"/>
              </w:rPr>
            </w:pPr>
            <w:r>
              <w:rPr>
                <w:rFonts w:ascii="微软雅黑" w:eastAsia="微软雅黑" w:hAnsi="微软雅黑" w:hint="eastAsia"/>
                <w:snapToGrid w:val="0"/>
                <w:kern w:val="0"/>
              </w:rPr>
              <w:t>文档名称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>
            <w:pPr>
              <w:jc w:val="center"/>
              <w:rPr>
                <w:rFonts w:eastAsia="微软雅黑"/>
                <w:snapToGrid w:val="0"/>
                <w:kern w:val="0"/>
              </w:rPr>
            </w:pPr>
          </w:p>
        </w:tc>
      </w:tr>
    </w:tbl>
    <w:p w:rsidR="006D5424" w:rsidRDefault="006D5424">
      <w:pPr>
        <w:jc w:val="center"/>
        <w:rPr>
          <w:rFonts w:ascii="宋体" w:hAnsi="宋体"/>
          <w:b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142"/>
        <w:gridCol w:w="1130"/>
        <w:gridCol w:w="3143"/>
        <w:gridCol w:w="1202"/>
        <w:gridCol w:w="1092"/>
      </w:tblGrid>
      <w:tr w:rsidR="006D5424">
        <w:trPr>
          <w:trHeight w:val="567"/>
          <w:jc w:val="center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D5424" w:rsidRDefault="0017567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版本信息</w:t>
            </w:r>
          </w:p>
        </w:tc>
      </w:tr>
      <w:tr w:rsidR="006D5424">
        <w:trPr>
          <w:trHeight w:val="6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424" w:rsidRDefault="0017567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版本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424" w:rsidRDefault="00536C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新建</w:t>
            </w:r>
            <w:r w:rsidR="00175674">
              <w:rPr>
                <w:rFonts w:ascii="微软雅黑" w:eastAsia="微软雅黑" w:hAnsi="微软雅黑" w:hint="eastAsia"/>
              </w:rPr>
              <w:t>/</w:t>
            </w:r>
            <w:r w:rsidR="00175674">
              <w:rPr>
                <w:rFonts w:ascii="微软雅黑" w:eastAsia="微软雅黑" w:hAnsi="微软雅黑" w:hint="eastAsia"/>
              </w:rPr>
              <w:t>修订人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424" w:rsidRDefault="0017567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日期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424" w:rsidRDefault="0017567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描述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424" w:rsidRDefault="0017567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审核人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424" w:rsidRDefault="0017567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状态</w:t>
            </w:r>
          </w:p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r>
              <w:t>1.0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r>
              <w:rPr>
                <w:rFonts w:hint="eastAsia"/>
              </w:rPr>
              <w:t>版本创建人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6</w:t>
            </w:r>
            <w:r>
              <w:rPr>
                <w:rFonts w:hint="eastAsia"/>
              </w:rPr>
              <w:t>-1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r>
              <w:rPr>
                <w:rFonts w:hint="eastAsia"/>
              </w:rPr>
              <w:t>版本描述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r>
              <w:rPr>
                <w:rFonts w:hint="eastAsia"/>
              </w:rPr>
              <w:t>审核人姓名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175674">
            <w:r>
              <w:rPr>
                <w:rFonts w:hint="eastAsia"/>
              </w:rPr>
              <w:t>正式文件（或草稿文件）</w:t>
            </w:r>
          </w:p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  <w:tr w:rsidR="006D5424">
        <w:trPr>
          <w:trHeight w:val="42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4" w:rsidRDefault="006D5424"/>
        </w:tc>
      </w:tr>
    </w:tbl>
    <w:p w:rsidR="006D5424" w:rsidRDefault="006D5424">
      <w:pPr>
        <w:rPr>
          <w:rFonts w:ascii="宋体" w:hAnsi="宋体"/>
          <w:b/>
          <w:sz w:val="24"/>
        </w:rPr>
      </w:pPr>
    </w:p>
    <w:p w:rsidR="006D5424" w:rsidRDefault="00175674">
      <w:pPr>
        <w:ind w:left="1273" w:hangingChars="604" w:hanging="1273"/>
        <w:rPr>
          <w:rFonts w:ascii="宋体" w:hAnsi="宋体"/>
          <w:b/>
          <w:i/>
          <w:iCs/>
        </w:rPr>
      </w:pPr>
      <w:r>
        <w:rPr>
          <w:rFonts w:ascii="宋体" w:hAnsi="宋体" w:hint="eastAsia"/>
          <w:b/>
          <w:i/>
          <w:iCs/>
        </w:rPr>
        <w:t>填写说明：</w:t>
      </w:r>
    </w:p>
    <w:p w:rsidR="00536CB3" w:rsidRDefault="00536CB3">
      <w:pPr>
        <w:ind w:left="1268" w:hangingChars="604" w:hanging="1268"/>
        <w:rPr>
          <w:rFonts w:ascii="宋体" w:hAnsi="宋体" w:hint="eastAsia"/>
          <w:b/>
          <w:i/>
          <w:iCs/>
        </w:rPr>
      </w:pPr>
      <w:r>
        <w:rPr>
          <w:rFonts w:ascii="宋体" w:hAnsi="宋体" w:hint="eastAsia"/>
          <w:i/>
          <w:iCs/>
        </w:rPr>
        <w:t>系统测试报告模板创建人：周雄</w:t>
      </w:r>
    </w:p>
    <w:p w:rsidR="006D5424" w:rsidRDefault="00175674">
      <w:pPr>
        <w:ind w:left="1268" w:hangingChars="604" w:hanging="1268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版</w:t>
      </w:r>
      <w:r>
        <w:rPr>
          <w:rFonts w:ascii="宋体" w:hAnsi="宋体" w:hint="eastAsia"/>
          <w:i/>
          <w:iCs/>
        </w:rPr>
        <w:t xml:space="preserve">    </w:t>
      </w:r>
      <w:r>
        <w:rPr>
          <w:rFonts w:ascii="宋体" w:hAnsi="宋体" w:hint="eastAsia"/>
          <w:i/>
          <w:iCs/>
        </w:rPr>
        <w:t>本：</w:t>
      </w:r>
      <w:r>
        <w:rPr>
          <w:rFonts w:ascii="宋体" w:hAnsi="宋体" w:hint="eastAsia"/>
          <w:i/>
          <w:iCs/>
        </w:rPr>
        <w:t xml:space="preserve">  </w:t>
      </w:r>
      <w:r>
        <w:rPr>
          <w:rFonts w:ascii="宋体" w:hAnsi="宋体" w:hint="eastAsia"/>
          <w:i/>
          <w:iCs/>
        </w:rPr>
        <w:t>描述修改生效后的版本号。以后每修改一次</w:t>
      </w:r>
      <w:r>
        <w:rPr>
          <w:rFonts w:ascii="宋体" w:hAnsi="宋体" w:hint="eastAsia"/>
          <w:i/>
          <w:iCs/>
        </w:rPr>
        <w:t>n</w:t>
      </w:r>
      <w:r>
        <w:rPr>
          <w:rFonts w:ascii="宋体" w:hAnsi="宋体" w:hint="eastAsia"/>
          <w:i/>
          <w:iCs/>
        </w:rPr>
        <w:t>相应增加</w:t>
      </w:r>
      <w:r>
        <w:rPr>
          <w:rFonts w:ascii="宋体" w:hAnsi="宋体" w:hint="eastAsia"/>
          <w:i/>
          <w:iCs/>
        </w:rPr>
        <w:t>1</w:t>
      </w:r>
      <w:r>
        <w:rPr>
          <w:rFonts w:ascii="宋体" w:hAnsi="宋体" w:hint="eastAsia"/>
          <w:i/>
          <w:iCs/>
        </w:rPr>
        <w:t>，例如</w:t>
      </w:r>
      <w:r>
        <w:rPr>
          <w:rFonts w:ascii="宋体" w:hAnsi="宋体" w:hint="eastAsia"/>
          <w:i/>
          <w:iCs/>
        </w:rPr>
        <w:t>V1.1</w:t>
      </w:r>
    </w:p>
    <w:p w:rsidR="006D5424" w:rsidRDefault="00175674">
      <w:pPr>
        <w:ind w:left="1268" w:hangingChars="604" w:hanging="1268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作</w:t>
      </w:r>
      <w:r>
        <w:rPr>
          <w:rFonts w:ascii="宋体" w:hAnsi="宋体" w:hint="eastAsia"/>
          <w:i/>
          <w:iCs/>
        </w:rPr>
        <w:t xml:space="preserve">    </w:t>
      </w:r>
      <w:r>
        <w:rPr>
          <w:rFonts w:ascii="宋体" w:hAnsi="宋体" w:hint="eastAsia"/>
          <w:i/>
          <w:iCs/>
        </w:rPr>
        <w:t>者：</w:t>
      </w:r>
      <w:r>
        <w:rPr>
          <w:rFonts w:ascii="宋体" w:hAnsi="宋体" w:hint="eastAsia"/>
          <w:i/>
          <w:iCs/>
        </w:rPr>
        <w:t xml:space="preserve">  </w:t>
      </w:r>
      <w:r>
        <w:rPr>
          <w:rFonts w:ascii="宋体" w:hAnsi="宋体" w:hint="eastAsia"/>
          <w:i/>
          <w:iCs/>
        </w:rPr>
        <w:t>填写文档的创建者或（授权）修改人</w:t>
      </w:r>
    </w:p>
    <w:p w:rsidR="006D5424" w:rsidRDefault="00175674">
      <w:pPr>
        <w:ind w:left="1268" w:hangingChars="604" w:hanging="1268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日</w:t>
      </w:r>
      <w:r>
        <w:rPr>
          <w:rFonts w:ascii="宋体" w:hAnsi="宋体" w:hint="eastAsia"/>
          <w:i/>
          <w:iCs/>
        </w:rPr>
        <w:t xml:space="preserve">    </w:t>
      </w:r>
      <w:r>
        <w:rPr>
          <w:rFonts w:ascii="宋体" w:hAnsi="宋体" w:hint="eastAsia"/>
          <w:i/>
          <w:iCs/>
        </w:rPr>
        <w:t>期：</w:t>
      </w:r>
      <w:r>
        <w:rPr>
          <w:rFonts w:ascii="宋体" w:hAnsi="宋体" w:hint="eastAsia"/>
          <w:i/>
          <w:iCs/>
        </w:rPr>
        <w:t xml:space="preserve">  </w:t>
      </w:r>
      <w:r>
        <w:rPr>
          <w:rFonts w:ascii="宋体" w:hAnsi="宋体" w:hint="eastAsia"/>
          <w:i/>
          <w:iCs/>
        </w:rPr>
        <w:t>填写编写本文档的编写或修订日期</w:t>
      </w:r>
    </w:p>
    <w:p w:rsidR="006D5424" w:rsidRDefault="00175674">
      <w:pPr>
        <w:ind w:left="1268" w:hangingChars="604" w:hanging="1268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描</w:t>
      </w:r>
      <w:r>
        <w:rPr>
          <w:rFonts w:ascii="宋体" w:hAnsi="宋体" w:hint="eastAsia"/>
          <w:i/>
          <w:iCs/>
        </w:rPr>
        <w:t xml:space="preserve">    </w:t>
      </w:r>
      <w:r>
        <w:rPr>
          <w:rFonts w:ascii="宋体" w:hAnsi="宋体" w:hint="eastAsia"/>
          <w:i/>
          <w:iCs/>
        </w:rPr>
        <w:t>述：</w:t>
      </w:r>
      <w:r>
        <w:rPr>
          <w:rFonts w:ascii="宋体" w:hAnsi="宋体" w:hint="eastAsia"/>
          <w:i/>
          <w:iCs/>
        </w:rPr>
        <w:t xml:space="preserve">  </w:t>
      </w:r>
      <w:r>
        <w:rPr>
          <w:rFonts w:ascii="宋体" w:hAnsi="宋体" w:hint="eastAsia"/>
          <w:i/>
          <w:iCs/>
        </w:rPr>
        <w:t>填写修改原因和最近的修改章节摘要，尽量填写详细</w:t>
      </w:r>
    </w:p>
    <w:p w:rsidR="006D5424" w:rsidRDefault="00175674">
      <w:pPr>
        <w:ind w:left="1268" w:hangingChars="604" w:hanging="1268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审</w:t>
      </w:r>
      <w:r>
        <w:rPr>
          <w:rFonts w:ascii="宋体" w:hAnsi="宋体" w:hint="eastAsia"/>
          <w:i/>
          <w:iCs/>
        </w:rPr>
        <w:t xml:space="preserve"> </w:t>
      </w:r>
      <w:r>
        <w:rPr>
          <w:rFonts w:ascii="宋体" w:hAnsi="宋体" w:hint="eastAsia"/>
          <w:i/>
          <w:iCs/>
        </w:rPr>
        <w:t>核</w:t>
      </w:r>
      <w:r>
        <w:rPr>
          <w:rFonts w:ascii="宋体" w:hAnsi="宋体" w:hint="eastAsia"/>
          <w:i/>
          <w:iCs/>
        </w:rPr>
        <w:t xml:space="preserve"> </w:t>
      </w:r>
      <w:r>
        <w:rPr>
          <w:rFonts w:ascii="宋体" w:hAnsi="宋体" w:hint="eastAsia"/>
          <w:i/>
          <w:iCs/>
        </w:rPr>
        <w:t>人：</w:t>
      </w:r>
      <w:r>
        <w:rPr>
          <w:rFonts w:ascii="宋体" w:hAnsi="宋体" w:hint="eastAsia"/>
          <w:i/>
          <w:iCs/>
        </w:rPr>
        <w:t xml:space="preserve">  </w:t>
      </w:r>
      <w:r>
        <w:rPr>
          <w:rFonts w:ascii="宋体" w:hAnsi="宋体" w:hint="eastAsia"/>
          <w:i/>
          <w:iCs/>
        </w:rPr>
        <w:t>填写文档此版本的审核人</w:t>
      </w:r>
    </w:p>
    <w:p w:rsidR="006D5424" w:rsidRDefault="00175674">
      <w:pPr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状</w:t>
      </w:r>
      <w:r>
        <w:rPr>
          <w:rFonts w:ascii="宋体" w:hAnsi="宋体" w:hint="eastAsia"/>
          <w:i/>
          <w:iCs/>
        </w:rPr>
        <w:t xml:space="preserve">    </w:t>
      </w:r>
      <w:r>
        <w:rPr>
          <w:rFonts w:ascii="宋体" w:hAnsi="宋体" w:hint="eastAsia"/>
          <w:i/>
          <w:iCs/>
        </w:rPr>
        <w:t>态：</w:t>
      </w:r>
      <w:r>
        <w:rPr>
          <w:rFonts w:ascii="宋体" w:hAnsi="宋体" w:hint="eastAsia"/>
          <w:i/>
          <w:iCs/>
        </w:rPr>
        <w:t xml:space="preserve">  </w:t>
      </w:r>
      <w:r>
        <w:rPr>
          <w:rFonts w:ascii="宋体" w:hAnsi="宋体" w:hint="eastAsia"/>
          <w:i/>
          <w:iCs/>
        </w:rPr>
        <w:t>描述本文档是正式文件还是草稿文件</w:t>
      </w:r>
    </w:p>
    <w:p w:rsidR="006D5424" w:rsidRDefault="0017567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目录</w:t>
      </w:r>
    </w:p>
    <w:p w:rsidR="006D5424" w:rsidRDefault="00175674">
      <w:pPr>
        <w:pStyle w:val="1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TOC \o "1-3" </w:instrText>
      </w:r>
      <w:r>
        <w:rPr>
          <w:b/>
          <w:sz w:val="48"/>
        </w:rPr>
        <w:fldChar w:fldCharType="separate"/>
      </w:r>
      <w:r>
        <w:t xml:space="preserve">1. </w:t>
      </w:r>
      <w:r>
        <w:t>文档说明</w:t>
      </w:r>
      <w:r>
        <w:tab/>
      </w:r>
      <w:r>
        <w:fldChar w:fldCharType="begin"/>
      </w:r>
      <w:r>
        <w:instrText xml:space="preserve"> PAGEREF _Toc44944983 \h </w:instrText>
      </w:r>
      <w:r>
        <w:fldChar w:fldCharType="separate"/>
      </w:r>
      <w:r w:rsidR="00E87F3C">
        <w:rPr>
          <w:noProof/>
        </w:rPr>
        <w:t>3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1.1 </w:t>
      </w:r>
      <w:r>
        <w:t>编制说明</w:t>
      </w:r>
      <w:r>
        <w:tab/>
      </w:r>
      <w:r>
        <w:fldChar w:fldCharType="begin"/>
      </w:r>
      <w:r>
        <w:instrText xml:space="preserve"> PAGEREF _Toc44944984 \h </w:instrText>
      </w:r>
      <w:r>
        <w:fldChar w:fldCharType="separate"/>
      </w:r>
      <w:r w:rsidR="00E87F3C">
        <w:rPr>
          <w:noProof/>
        </w:rPr>
        <w:t>3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1.2 </w:t>
      </w:r>
      <w:r>
        <w:t>适用对象</w:t>
      </w:r>
      <w:r>
        <w:tab/>
      </w:r>
      <w:r>
        <w:fldChar w:fldCharType="begin"/>
      </w:r>
      <w:r>
        <w:instrText xml:space="preserve"> PAGEREF _Toc44944985 \h </w:instrText>
      </w:r>
      <w:r>
        <w:fldChar w:fldCharType="separate"/>
      </w:r>
      <w:r w:rsidR="00E87F3C">
        <w:rPr>
          <w:noProof/>
        </w:rPr>
        <w:t>3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1.3 </w:t>
      </w:r>
      <w:r>
        <w:t>术语定义</w:t>
      </w:r>
      <w:r>
        <w:tab/>
      </w:r>
      <w:r>
        <w:fldChar w:fldCharType="begin"/>
      </w:r>
      <w:r>
        <w:instrText xml:space="preserve"> PAGEREF _Toc44944986 \h </w:instrText>
      </w:r>
      <w:r>
        <w:fldChar w:fldCharType="separate"/>
      </w:r>
      <w:r w:rsidR="00E87F3C">
        <w:rPr>
          <w:noProof/>
        </w:rPr>
        <w:t>3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1.4 </w:t>
      </w:r>
      <w:r>
        <w:t>起草单位</w:t>
      </w:r>
      <w:r>
        <w:tab/>
      </w:r>
      <w:r>
        <w:fldChar w:fldCharType="begin"/>
      </w:r>
      <w:r>
        <w:instrText xml:space="preserve"> PAGEREF _Toc44944987 \h </w:instrText>
      </w:r>
      <w:r>
        <w:fldChar w:fldCharType="separate"/>
      </w:r>
      <w:r w:rsidR="00E87F3C">
        <w:rPr>
          <w:noProof/>
        </w:rPr>
        <w:t>4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1.5 </w:t>
      </w:r>
      <w:r>
        <w:t>参考资料</w:t>
      </w:r>
      <w:r>
        <w:tab/>
      </w:r>
      <w:r>
        <w:fldChar w:fldCharType="begin"/>
      </w:r>
      <w:r>
        <w:instrText xml:space="preserve"> PAGEREF _Toc44944988 \h </w:instrText>
      </w:r>
      <w:r>
        <w:fldChar w:fldCharType="separate"/>
      </w:r>
      <w:r w:rsidR="00E87F3C">
        <w:rPr>
          <w:noProof/>
        </w:rPr>
        <w:t>4</w:t>
      </w:r>
      <w:r>
        <w:fldChar w:fldCharType="end"/>
      </w:r>
    </w:p>
    <w:p w:rsidR="006D5424" w:rsidRDefault="00175674">
      <w:pPr>
        <w:pStyle w:val="1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2. </w:t>
      </w:r>
      <w:r>
        <w:t>项目综述</w:t>
      </w:r>
      <w:r>
        <w:tab/>
      </w:r>
      <w:r>
        <w:fldChar w:fldCharType="begin"/>
      </w:r>
      <w:r>
        <w:instrText xml:space="preserve"> PAGEREF _Toc44944989 \h </w:instrText>
      </w:r>
      <w:r>
        <w:fldChar w:fldCharType="separate"/>
      </w:r>
      <w:r w:rsidR="00E87F3C">
        <w:rPr>
          <w:noProof/>
        </w:rPr>
        <w:t>4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2.1 </w:t>
      </w:r>
      <w:r>
        <w:t>项目背景</w:t>
      </w:r>
      <w:r>
        <w:tab/>
      </w:r>
      <w:r>
        <w:fldChar w:fldCharType="begin"/>
      </w:r>
      <w:r>
        <w:instrText xml:space="preserve"> PAGEREF _Toc44944990 \h </w:instrText>
      </w:r>
      <w:r>
        <w:fldChar w:fldCharType="separate"/>
      </w:r>
      <w:r w:rsidR="00E87F3C">
        <w:rPr>
          <w:noProof/>
        </w:rPr>
        <w:t>4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2.2 </w:t>
      </w:r>
      <w:r>
        <w:t>测试对象</w:t>
      </w:r>
      <w:r>
        <w:tab/>
      </w:r>
      <w:r>
        <w:fldChar w:fldCharType="begin"/>
      </w:r>
      <w:r>
        <w:instrText xml:space="preserve"> PAGEREF _Toc44944991 \h </w:instrText>
      </w:r>
      <w:r>
        <w:fldChar w:fldCharType="separate"/>
      </w:r>
      <w:r w:rsidR="00E87F3C">
        <w:rPr>
          <w:noProof/>
        </w:rPr>
        <w:t>4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2.3 </w:t>
      </w:r>
      <w:r>
        <w:t>测试目的</w:t>
      </w:r>
      <w:r>
        <w:tab/>
      </w:r>
      <w:r>
        <w:fldChar w:fldCharType="begin"/>
      </w:r>
      <w:r>
        <w:instrText xml:space="preserve"> PAGEREF _Toc44944992 \h </w:instrText>
      </w:r>
      <w:r>
        <w:fldChar w:fldCharType="separate"/>
      </w:r>
      <w:r w:rsidR="00E87F3C">
        <w:rPr>
          <w:noProof/>
        </w:rPr>
        <w:t>4</w:t>
      </w:r>
      <w:r>
        <w:fldChar w:fldCharType="end"/>
      </w:r>
    </w:p>
    <w:p w:rsidR="006D5424" w:rsidRDefault="00175674">
      <w:pPr>
        <w:pStyle w:val="1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 </w:t>
      </w:r>
      <w:r>
        <w:t>测试任务描述</w:t>
      </w:r>
      <w:r>
        <w:tab/>
      </w:r>
      <w:r>
        <w:fldChar w:fldCharType="begin"/>
      </w:r>
      <w:r>
        <w:instrText xml:space="preserve"> PAGEREF _Toc44944993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3.1 </w:t>
      </w:r>
      <w:r>
        <w:t>测试环境</w:t>
      </w:r>
      <w:r>
        <w:tab/>
      </w:r>
      <w:r>
        <w:fldChar w:fldCharType="begin"/>
      </w:r>
      <w:r>
        <w:instrText xml:space="preserve"> PAGEREF _Toc44944994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3.1.1 </w:t>
      </w:r>
      <w:r>
        <w:t>测试环境组网图</w:t>
      </w:r>
      <w:r>
        <w:tab/>
      </w:r>
      <w:r>
        <w:fldChar w:fldCharType="begin"/>
      </w:r>
      <w:r>
        <w:instrText xml:space="preserve"> PAGEREF _Toc44944995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3.1.2 </w:t>
      </w:r>
      <w:r>
        <w:t>软硬件配置</w:t>
      </w:r>
      <w:r>
        <w:tab/>
      </w:r>
      <w:r>
        <w:fldChar w:fldCharType="begin"/>
      </w:r>
      <w:r>
        <w:instrText xml:space="preserve"> PAGEREF _Toc44944996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3.1.3 </w:t>
      </w:r>
      <w:r>
        <w:t>测试工具</w:t>
      </w:r>
      <w:r>
        <w:tab/>
      </w:r>
      <w:r>
        <w:fldChar w:fldCharType="begin"/>
      </w:r>
      <w:r>
        <w:instrText xml:space="preserve"> PAGEREF _Toc44944997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3.2 </w:t>
      </w:r>
      <w:r>
        <w:t>测试执行统计</w:t>
      </w:r>
      <w:r>
        <w:tab/>
      </w:r>
      <w:r>
        <w:fldChar w:fldCharType="begin"/>
      </w:r>
      <w:r>
        <w:instrText xml:space="preserve"> PAGEREF _Toc44944998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3.2.1 </w:t>
      </w:r>
      <w:r>
        <w:t>测试执行时间</w:t>
      </w:r>
      <w:r>
        <w:tab/>
      </w:r>
      <w:r>
        <w:fldChar w:fldCharType="begin"/>
      </w:r>
      <w:r>
        <w:instrText xml:space="preserve"> PAGEREF _Toc44944999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3.2.2 </w:t>
      </w:r>
      <w:r>
        <w:t>测试人力投入</w:t>
      </w:r>
      <w:r>
        <w:tab/>
      </w:r>
      <w:r>
        <w:fldChar w:fldCharType="begin"/>
      </w:r>
      <w:r>
        <w:instrText xml:space="preserve"> PAGEREF _Toc44945000 \h </w:instrText>
      </w:r>
      <w:r>
        <w:fldChar w:fldCharType="separate"/>
      </w:r>
      <w:r w:rsidR="00E87F3C">
        <w:rPr>
          <w:noProof/>
        </w:rPr>
        <w:t>5</w:t>
      </w:r>
      <w:r>
        <w:fldChar w:fldCharType="end"/>
      </w:r>
    </w:p>
    <w:p w:rsidR="006D5424" w:rsidRDefault="00175674">
      <w:pPr>
        <w:pStyle w:val="1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 </w:t>
      </w:r>
      <w:r>
        <w:t>测试内容和结果</w:t>
      </w:r>
      <w:r>
        <w:tab/>
      </w:r>
      <w:r>
        <w:fldChar w:fldCharType="begin"/>
      </w:r>
      <w:r>
        <w:instrText xml:space="preserve"> PAGEREF _Toc44945001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4.1 </w:t>
      </w:r>
      <w:r>
        <w:t>功能测试</w:t>
      </w:r>
      <w:r>
        <w:tab/>
      </w:r>
      <w:r>
        <w:fldChar w:fldCharType="begin"/>
      </w:r>
      <w:r>
        <w:instrText xml:space="preserve"> PAGEREF _Toc449450</w:instrText>
      </w:r>
      <w:r>
        <w:instrText xml:space="preserve">02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4.1.1 </w:t>
      </w:r>
      <w:r>
        <w:t>测试内容</w:t>
      </w:r>
      <w:r>
        <w:tab/>
      </w:r>
      <w:r>
        <w:fldChar w:fldCharType="begin"/>
      </w:r>
      <w:r>
        <w:instrText xml:space="preserve"> PAGEREF _Toc44945003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4.1.2 </w:t>
      </w:r>
      <w:r>
        <w:t>测试结果</w:t>
      </w:r>
      <w:r>
        <w:tab/>
      </w:r>
      <w:r>
        <w:fldChar w:fldCharType="begin"/>
      </w:r>
      <w:r>
        <w:instrText xml:space="preserve"> PAGEREF _Toc44945004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4.2 </w:t>
      </w:r>
      <w:r>
        <w:t>性能测试</w:t>
      </w:r>
      <w:r>
        <w:tab/>
      </w:r>
      <w:r>
        <w:fldChar w:fldCharType="begin"/>
      </w:r>
      <w:r>
        <w:instrText xml:space="preserve"> PAGEREF _Toc44945005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4.2.1 </w:t>
      </w:r>
      <w:r>
        <w:t>测试数据规模</w:t>
      </w:r>
      <w:r>
        <w:tab/>
      </w:r>
      <w:r>
        <w:fldChar w:fldCharType="begin"/>
      </w:r>
      <w:r>
        <w:instrText xml:space="preserve"> PAGEREF _Toc44945006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4.2.2 </w:t>
      </w:r>
      <w:r>
        <w:t>测试内容</w:t>
      </w:r>
      <w:r>
        <w:tab/>
      </w:r>
      <w:r>
        <w:fldChar w:fldCharType="begin"/>
      </w:r>
      <w:r>
        <w:instrText xml:space="preserve"> PAGEREF _T</w:instrText>
      </w:r>
      <w:r>
        <w:instrText xml:space="preserve">oc44945007 \h </w:instrText>
      </w:r>
      <w:r>
        <w:fldChar w:fldCharType="separate"/>
      </w:r>
      <w:r w:rsidR="00E87F3C">
        <w:rPr>
          <w:noProof/>
        </w:rPr>
        <w:t>6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4.2.3 </w:t>
      </w:r>
      <w:r>
        <w:t>测试结果</w:t>
      </w:r>
      <w:r>
        <w:tab/>
      </w:r>
      <w:r>
        <w:fldChar w:fldCharType="begin"/>
      </w:r>
      <w:r>
        <w:instrText xml:space="preserve"> PAGEREF _Toc44945008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4.3 </w:t>
      </w:r>
      <w:r>
        <w:t>系统稳定性测试</w:t>
      </w:r>
      <w:r>
        <w:tab/>
      </w:r>
      <w:r>
        <w:fldChar w:fldCharType="begin"/>
      </w:r>
      <w:r>
        <w:instrText xml:space="preserve"> PAGEREF _Toc44945009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4.3.1 </w:t>
      </w:r>
      <w:r>
        <w:t>测试内容</w:t>
      </w:r>
      <w:r>
        <w:tab/>
      </w:r>
      <w:r>
        <w:fldChar w:fldCharType="begin"/>
      </w:r>
      <w:r>
        <w:instrText xml:space="preserve"> PAGEREF _Toc44945010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4.3.2 </w:t>
      </w:r>
      <w:r>
        <w:t>测试结果</w:t>
      </w:r>
      <w:r>
        <w:tab/>
      </w:r>
      <w:r>
        <w:fldChar w:fldCharType="begin"/>
      </w:r>
      <w:r>
        <w:instrText xml:space="preserve"> PAGEREF _Toc44945011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>4.4 XXXX</w:t>
      </w:r>
      <w:r>
        <w:t>测试</w:t>
      </w:r>
      <w:r>
        <w:tab/>
      </w:r>
      <w:r>
        <w:fldChar w:fldCharType="begin"/>
      </w:r>
      <w:r>
        <w:instrText xml:space="preserve"> PAGEREF _Toc44945012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4.4.1 </w:t>
      </w:r>
      <w:r>
        <w:t>测试内容</w:t>
      </w:r>
      <w:r>
        <w:tab/>
      </w:r>
      <w:r>
        <w:fldChar w:fldCharType="begin"/>
      </w:r>
      <w:r>
        <w:instrText xml:space="preserve"> PAGEREF _Toc44945013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3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4.4.2 </w:t>
      </w:r>
      <w:r>
        <w:t>测试结果</w:t>
      </w:r>
      <w:r>
        <w:tab/>
      </w:r>
      <w:r>
        <w:fldChar w:fldCharType="begin"/>
      </w:r>
      <w:r>
        <w:instrText xml:space="preserve"> PAGEREF _Toc44945014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1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5. </w:t>
      </w:r>
      <w:r>
        <w:t>问题统计及分析</w:t>
      </w:r>
      <w:r>
        <w:tab/>
      </w:r>
      <w:r>
        <w:fldChar w:fldCharType="begin"/>
      </w:r>
      <w:r>
        <w:instrText xml:space="preserve"> PAGEREF _Toc44945015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5.1 </w:t>
      </w:r>
      <w:r>
        <w:t>问题按模块统计表</w:t>
      </w:r>
      <w:r>
        <w:tab/>
      </w:r>
      <w:r>
        <w:fldChar w:fldCharType="begin"/>
      </w:r>
      <w:r>
        <w:instrText xml:space="preserve"> PAGEREF _Toc449450</w:instrText>
      </w:r>
      <w:r>
        <w:instrText xml:space="preserve">16 \h </w:instrText>
      </w:r>
      <w:r>
        <w:fldChar w:fldCharType="separate"/>
      </w:r>
      <w:r w:rsidR="00E87F3C">
        <w:rPr>
          <w:noProof/>
        </w:rPr>
        <w:t>7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5.2 </w:t>
      </w:r>
      <w:r>
        <w:t>问题详情</w:t>
      </w:r>
      <w:r>
        <w:tab/>
      </w:r>
      <w:r>
        <w:fldChar w:fldCharType="begin"/>
      </w:r>
      <w:r>
        <w:instrText xml:space="preserve"> PAGEREF _Toc44945017 \h </w:instrText>
      </w:r>
      <w:r>
        <w:fldChar w:fldCharType="separate"/>
      </w:r>
      <w:r w:rsidR="00E87F3C">
        <w:rPr>
          <w:noProof/>
        </w:rPr>
        <w:t>8</w:t>
      </w:r>
      <w:r>
        <w:fldChar w:fldCharType="end"/>
      </w:r>
    </w:p>
    <w:p w:rsidR="006D5424" w:rsidRDefault="00175674">
      <w:pPr>
        <w:pStyle w:val="23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5.3 </w:t>
      </w:r>
      <w:r>
        <w:t>遗留问题分析</w:t>
      </w:r>
      <w:r>
        <w:tab/>
      </w:r>
      <w:r>
        <w:fldChar w:fldCharType="begin"/>
      </w:r>
      <w:r>
        <w:instrText xml:space="preserve"> PAGEREF _Toc44945018 \h </w:instrText>
      </w:r>
      <w:r>
        <w:fldChar w:fldCharType="separate"/>
      </w:r>
      <w:r w:rsidR="00E87F3C">
        <w:rPr>
          <w:noProof/>
        </w:rPr>
        <w:t>8</w:t>
      </w:r>
      <w:r>
        <w:fldChar w:fldCharType="end"/>
      </w:r>
    </w:p>
    <w:p w:rsidR="006D5424" w:rsidRDefault="00175674">
      <w:pPr>
        <w:pStyle w:val="11"/>
        <w:tabs>
          <w:tab w:val="right" w:leader="dot" w:pos="8302"/>
        </w:tabs>
        <w:rPr>
          <w:rFonts w:asciiTheme="minorHAnsi" w:eastAsiaTheme="minorEastAsia" w:hAnsiTheme="minorHAnsi" w:cstheme="minorBidi"/>
          <w:szCs w:val="22"/>
        </w:rPr>
      </w:pPr>
      <w:r>
        <w:t xml:space="preserve">6. </w:t>
      </w:r>
      <w:r>
        <w:t>测试结论</w:t>
      </w:r>
      <w:r>
        <w:tab/>
      </w:r>
      <w:r>
        <w:fldChar w:fldCharType="begin"/>
      </w:r>
      <w:r>
        <w:instrText xml:space="preserve"> PAGEREF _Toc44945019 \h </w:instrText>
      </w:r>
      <w:r>
        <w:fldChar w:fldCharType="separate"/>
      </w:r>
      <w:r w:rsidR="00E87F3C">
        <w:rPr>
          <w:noProof/>
        </w:rPr>
        <w:t>8</w:t>
      </w:r>
      <w:r>
        <w:fldChar w:fldCharType="end"/>
      </w:r>
    </w:p>
    <w:p w:rsidR="006D5424" w:rsidRDefault="00175674">
      <w:pPr>
        <w:pStyle w:val="1"/>
      </w:pPr>
      <w:r>
        <w:rPr>
          <w:b w:val="0"/>
          <w:sz w:val="48"/>
        </w:rPr>
        <w:lastRenderedPageBreak/>
        <w:fldChar w:fldCharType="end"/>
      </w:r>
      <w:bookmarkStart w:id="1" w:name="_Toc44944983"/>
      <w:bookmarkStart w:id="2" w:name="_Toc360561761"/>
      <w:r>
        <w:rPr>
          <w:rFonts w:hint="eastAsia"/>
        </w:rPr>
        <w:t>文档说明</w:t>
      </w:r>
      <w:bookmarkEnd w:id="1"/>
      <w:bookmarkEnd w:id="2"/>
    </w:p>
    <w:p w:rsidR="006D5424" w:rsidRDefault="00175674">
      <w:pPr>
        <w:pStyle w:val="2"/>
      </w:pPr>
      <w:bookmarkStart w:id="3" w:name="_Toc44944984"/>
      <w:bookmarkStart w:id="4" w:name="_Toc360561762"/>
      <w:r>
        <w:rPr>
          <w:rFonts w:hint="eastAsia"/>
        </w:rPr>
        <w:t>编制说明</w:t>
      </w:r>
      <w:bookmarkEnd w:id="3"/>
      <w:bookmarkEnd w:id="4"/>
    </w:p>
    <w:p w:rsidR="006D5424" w:rsidRDefault="00175674">
      <w:pPr>
        <w:widowControl/>
        <w:ind w:firstLineChars="200" w:firstLine="420"/>
      </w:pPr>
      <w:r>
        <w:rPr>
          <w:rFonts w:hint="eastAsia"/>
        </w:rPr>
        <w:t>本文档是</w:t>
      </w:r>
      <w:r>
        <w:rPr>
          <w:rFonts w:ascii="宋体" w:hAnsi="宋体" w:cs="宋体" w:hint="eastAsia"/>
          <w:kern w:val="0"/>
          <w:szCs w:val="21"/>
        </w:rPr>
        <w:t>雨润控股集团信息中心</w:t>
      </w:r>
      <w:r>
        <w:rPr>
          <w:rFonts w:hint="eastAsia"/>
        </w:rPr>
        <w:t>的</w:t>
      </w:r>
      <w:r>
        <w:rPr>
          <w:rFonts w:hint="eastAsia"/>
        </w:rPr>
        <w:t>&lt;XX</w:t>
      </w:r>
      <w:r>
        <w:rPr>
          <w:rFonts w:hint="eastAsia"/>
        </w:rPr>
        <w:t>项目</w:t>
      </w:r>
      <w:r>
        <w:rPr>
          <w:rFonts w:ascii="宋体" w:hAnsi="宋体" w:cs="宋体" w:hint="eastAsia"/>
          <w:kern w:val="0"/>
          <w:szCs w:val="21"/>
        </w:rPr>
        <w:t>名称</w:t>
      </w:r>
      <w:r>
        <w:rPr>
          <w:rFonts w:hint="eastAsia"/>
        </w:rPr>
        <w:t>&gt;</w:t>
      </w:r>
      <w:r>
        <w:rPr>
          <w:rFonts w:hint="eastAsia"/>
        </w:rPr>
        <w:t>系统测试报告，是对</w:t>
      </w:r>
      <w:r>
        <w:rPr>
          <w:rFonts w:hint="eastAsia"/>
        </w:rPr>
        <w:t>XX</w:t>
      </w:r>
      <w:r>
        <w:rPr>
          <w:rFonts w:hint="eastAsia"/>
        </w:rPr>
        <w:t>项目的系统进行全面测试结果交付，该测试报告有助于实现以下目标：</w:t>
      </w:r>
    </w:p>
    <w:p w:rsidR="006D5424" w:rsidRDefault="00175674">
      <w:pPr>
        <w:pStyle w:val="af7"/>
        <w:numPr>
          <w:ilvl w:val="0"/>
          <w:numId w:val="2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确定应测试的软件构件；</w:t>
      </w:r>
    </w:p>
    <w:p w:rsidR="006D5424" w:rsidRDefault="00175674">
      <w:pPr>
        <w:pStyle w:val="af7"/>
        <w:numPr>
          <w:ilvl w:val="0"/>
          <w:numId w:val="2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列出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项目的测试需求；</w:t>
      </w:r>
    </w:p>
    <w:p w:rsidR="006D5424" w:rsidRDefault="00175674">
      <w:pPr>
        <w:pStyle w:val="af7"/>
        <w:numPr>
          <w:ilvl w:val="0"/>
          <w:numId w:val="2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列出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项目可采用的测试策略，并对这些策略加以说明；</w:t>
      </w:r>
    </w:p>
    <w:p w:rsidR="006D5424" w:rsidRDefault="00175674">
      <w:pPr>
        <w:pStyle w:val="af7"/>
        <w:numPr>
          <w:ilvl w:val="0"/>
          <w:numId w:val="2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确定所需资源，并对测试的工作量进行评估；</w:t>
      </w:r>
    </w:p>
    <w:p w:rsidR="006D5424" w:rsidRDefault="00175674">
      <w:pPr>
        <w:pStyle w:val="af7"/>
        <w:numPr>
          <w:ilvl w:val="0"/>
          <w:numId w:val="2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列出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项目通过测试后可交付的所有模块。（上线达标情况）</w:t>
      </w:r>
    </w:p>
    <w:p w:rsidR="006D5424" w:rsidRDefault="00175674">
      <w:pPr>
        <w:pStyle w:val="2"/>
      </w:pPr>
      <w:bookmarkStart w:id="5" w:name="_Toc360561763"/>
      <w:bookmarkStart w:id="6" w:name="_Toc44944985"/>
      <w:r>
        <w:rPr>
          <w:rFonts w:hint="eastAsia"/>
        </w:rPr>
        <w:t>适用对象</w:t>
      </w:r>
      <w:bookmarkEnd w:id="5"/>
      <w:bookmarkEnd w:id="6"/>
    </w:p>
    <w:p w:rsidR="006D5424" w:rsidRDefault="00175674">
      <w:pPr>
        <w:pStyle w:val="a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本文档是</w:t>
      </w:r>
      <w:r>
        <w:rPr>
          <w:rFonts w:ascii="宋体" w:hAnsi="宋体" w:cs="宋体" w:hint="eastAsia"/>
          <w:kern w:val="0"/>
          <w:szCs w:val="21"/>
        </w:rPr>
        <w:t>&lt;XX</w:t>
      </w:r>
      <w:r>
        <w:rPr>
          <w:rFonts w:ascii="宋体" w:hAnsi="宋体" w:cs="宋体" w:hint="eastAsia"/>
          <w:kern w:val="0"/>
          <w:szCs w:val="21"/>
        </w:rPr>
        <w:t>项目名称</w:t>
      </w:r>
      <w:r>
        <w:rPr>
          <w:rFonts w:ascii="宋体" w:hAnsi="宋体" w:cs="宋体" w:hint="eastAsia"/>
          <w:kern w:val="0"/>
          <w:szCs w:val="21"/>
        </w:rPr>
        <w:t>&gt;</w:t>
      </w:r>
      <w:r>
        <w:rPr>
          <w:rFonts w:ascii="宋体" w:hAnsi="宋体" w:cs="宋体" w:hint="eastAsia"/>
          <w:kern w:val="0"/>
          <w:szCs w:val="21"/>
        </w:rPr>
        <w:t>的系统测试报告，作为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项目交付的重要组成部分，适用本文档各方包括但不限于：</w:t>
      </w:r>
    </w:p>
    <w:p w:rsidR="006D5424" w:rsidRDefault="00175674">
      <w:pPr>
        <w:pStyle w:val="a0"/>
        <w:numPr>
          <w:ilvl w:val="0"/>
          <w:numId w:val="3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雨润控股集团信息中心：产品组、</w:t>
      </w:r>
      <w:r>
        <w:rPr>
          <w:rFonts w:ascii="宋体" w:hAnsi="宋体" w:cs="宋体" w:hint="eastAsia"/>
          <w:kern w:val="0"/>
          <w:szCs w:val="21"/>
        </w:rPr>
        <w:t>U</w:t>
      </w:r>
      <w:r>
        <w:rPr>
          <w:rFonts w:ascii="宋体" w:hAnsi="宋体" w:cs="宋体"/>
          <w:kern w:val="0"/>
          <w:szCs w:val="21"/>
        </w:rPr>
        <w:t>I</w:t>
      </w:r>
      <w:r>
        <w:rPr>
          <w:rFonts w:ascii="宋体" w:hAnsi="宋体" w:cs="宋体" w:hint="eastAsia"/>
          <w:kern w:val="0"/>
          <w:szCs w:val="21"/>
        </w:rPr>
        <w:t>组、开发组、测试组（以及集团报备）；</w:t>
      </w:r>
    </w:p>
    <w:p w:rsidR="006D5424" w:rsidRDefault="00175674">
      <w:pPr>
        <w:pStyle w:val="a0"/>
        <w:numPr>
          <w:ilvl w:val="0"/>
          <w:numId w:val="3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项目需求单位和具体业务对接人；</w:t>
      </w:r>
    </w:p>
    <w:p w:rsidR="006D5424" w:rsidRDefault="00175674">
      <w:pPr>
        <w:pStyle w:val="a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本系统测试计划适用于雨润控股集团有限公司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项目组的所有成员，以及需求单位的相关人员，具体包括：</w:t>
      </w:r>
    </w:p>
    <w:p w:rsidR="006D5424" w:rsidRDefault="00175674">
      <w:pPr>
        <w:pStyle w:val="a0"/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需求单位系统相关人员：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项目的使用人员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项目的技术人员（可忽略）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项目贯穿始终的业务对接人员</w:t>
      </w:r>
    </w:p>
    <w:p w:rsidR="006D5424" w:rsidRDefault="00175674">
      <w:pPr>
        <w:pStyle w:val="a0"/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项目承建单位相关人员：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项目的产品经理（项目总召集人员）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项目的需求分析人员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项目的系统架构师（能力允许可具备）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项目的研发人员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项目的</w:t>
      </w:r>
      <w:r>
        <w:rPr>
          <w:rFonts w:ascii="宋体" w:hAnsi="宋体" w:cs="宋体" w:hint="eastAsia"/>
          <w:kern w:val="0"/>
          <w:szCs w:val="21"/>
        </w:rPr>
        <w:t>U</w:t>
      </w:r>
      <w:r>
        <w:rPr>
          <w:rFonts w:ascii="宋体" w:hAnsi="宋体" w:cs="宋体"/>
          <w:kern w:val="0"/>
          <w:szCs w:val="21"/>
        </w:rPr>
        <w:t>I</w:t>
      </w:r>
      <w:r>
        <w:rPr>
          <w:rFonts w:ascii="宋体" w:hAnsi="宋体" w:cs="宋体" w:hint="eastAsia"/>
          <w:kern w:val="0"/>
          <w:szCs w:val="21"/>
        </w:rPr>
        <w:t>设计人员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项目的测试人员</w:t>
      </w:r>
    </w:p>
    <w:p w:rsidR="006D5424" w:rsidRDefault="00175674">
      <w:pPr>
        <w:pStyle w:val="a0"/>
        <w:numPr>
          <w:ilvl w:val="1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项目的运维实施人员</w:t>
      </w:r>
    </w:p>
    <w:p w:rsidR="006D5424" w:rsidRDefault="00175674">
      <w:pPr>
        <w:pStyle w:val="2"/>
      </w:pPr>
      <w:bookmarkStart w:id="7" w:name="_Toc44944986"/>
      <w:bookmarkStart w:id="8" w:name="_Toc360561764"/>
      <w:r>
        <w:rPr>
          <w:rFonts w:hint="eastAsia"/>
        </w:rPr>
        <w:t>术语定义</w:t>
      </w:r>
      <w:bookmarkEnd w:id="7"/>
      <w:bookmarkEnd w:id="8"/>
    </w:p>
    <w:tbl>
      <w:tblPr>
        <w:tblW w:w="81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400"/>
      </w:tblGrid>
      <w:tr w:rsidR="006D5424">
        <w:trPr>
          <w:cantSplit/>
          <w:trHeight w:val="437"/>
        </w:trPr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jc w:val="center"/>
              <w:rPr>
                <w:b/>
                <w:bCs/>
                <w:color w:val="000000"/>
                <w:szCs w:val="1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缩写，术语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jc w:val="center"/>
              <w:rPr>
                <w:b/>
                <w:bCs/>
                <w:color w:val="000000"/>
                <w:szCs w:val="1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解释</w:t>
            </w:r>
          </w:p>
        </w:tc>
      </w:tr>
      <w:tr w:rsidR="006D5424">
        <w:trPr>
          <w:cantSplit/>
          <w:trHeight w:val="446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功能测试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:rsidR="006D5424" w:rsidRDefault="00175674">
            <w:pPr>
              <w:widowControl/>
              <w:jc w:val="left"/>
              <w:rPr>
                <w:rFonts w:ascii="宋体"/>
                <w:color w:val="000000"/>
              </w:rPr>
            </w:pPr>
            <w:r>
              <w:rPr>
                <w:szCs w:val="21"/>
              </w:rPr>
              <w:t>对产品的功能</w:t>
            </w:r>
            <w:r>
              <w:rPr>
                <w:rFonts w:hint="eastAsia"/>
                <w:szCs w:val="21"/>
              </w:rPr>
              <w:t>模块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测试</w:t>
            </w:r>
            <w:r>
              <w:rPr>
                <w:szCs w:val="21"/>
              </w:rPr>
              <w:t>，根据功能</w:t>
            </w:r>
            <w:hyperlink r:id="rId9" w:tgtFrame="_blank" w:history="1">
              <w:r>
                <w:rPr>
                  <w:szCs w:val="21"/>
                </w:rPr>
                <w:t>测试用例</w:t>
              </w:r>
            </w:hyperlink>
            <w:r>
              <w:rPr>
                <w:szCs w:val="21"/>
              </w:rPr>
              <w:t>逐项测试</w:t>
            </w:r>
            <w:r>
              <w:rPr>
                <w:rFonts w:hint="eastAsia"/>
                <w:szCs w:val="21"/>
              </w:rPr>
              <w:t>，进而验证是否达到用例的预期结果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黑盒测试</w:t>
            </w:r>
          </w:p>
        </w:tc>
        <w:tc>
          <w:tcPr>
            <w:tcW w:w="5400" w:type="dxa"/>
            <w:vAlign w:val="center"/>
          </w:tcPr>
          <w:p w:rsidR="006D5424" w:rsidRDefault="00175674">
            <w:pPr>
              <w:widowControl/>
              <w:jc w:val="left"/>
              <w:rPr>
                <w:rFonts w:ascii="宋体"/>
                <w:color w:val="000000"/>
              </w:rPr>
            </w:pPr>
            <w:r>
              <w:t>把测试对象看作一个黑盒子</w:t>
            </w:r>
            <w:r>
              <w:rPr>
                <w:rFonts w:hint="eastAsia"/>
              </w:rPr>
              <w:t>，</w:t>
            </w:r>
            <w:r>
              <w:t>利用黑盒测试法进行</w:t>
            </w:r>
            <w:r>
              <w:rPr>
                <w:rFonts w:hint="eastAsia"/>
              </w:rPr>
              <w:t>测试时</w:t>
            </w:r>
            <w:r>
              <w:t>，</w:t>
            </w:r>
            <w:r>
              <w:rPr>
                <w:rFonts w:hint="eastAsia"/>
              </w:rPr>
              <w:t>只</w:t>
            </w:r>
            <w:r>
              <w:t>需要</w:t>
            </w:r>
            <w:r>
              <w:rPr>
                <w:rFonts w:hint="eastAsia"/>
              </w:rPr>
              <w:t>考虑</w:t>
            </w:r>
            <w:r>
              <w:t>软件的功能，不需</w:t>
            </w:r>
            <w:r>
              <w:rPr>
                <w:rFonts w:hint="eastAsia"/>
              </w:rPr>
              <w:t>考虑</w:t>
            </w:r>
            <w:r>
              <w:t>软件的内部结构和处理过程</w:t>
            </w: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白盒测试</w:t>
            </w:r>
          </w:p>
        </w:tc>
        <w:tc>
          <w:tcPr>
            <w:tcW w:w="5400" w:type="dxa"/>
            <w:vAlign w:val="center"/>
          </w:tcPr>
          <w:p w:rsidR="006D5424" w:rsidRDefault="00175674">
            <w:pPr>
              <w:widowControl/>
              <w:jc w:val="left"/>
              <w:rPr>
                <w:rFonts w:ascii="宋体"/>
              </w:rPr>
            </w:pPr>
            <w:r>
              <w:rPr>
                <w:szCs w:val="21"/>
              </w:rPr>
              <w:t>白盒测试也称结构测试或逻辑驱动测试，按照</w:t>
            </w:r>
            <w:hyperlink r:id="rId10" w:tgtFrame="_blank" w:history="1">
              <w:r>
                <w:rPr>
                  <w:szCs w:val="21"/>
                </w:rPr>
                <w:t>程序</w:t>
              </w:r>
            </w:hyperlink>
            <w:r>
              <w:rPr>
                <w:szCs w:val="21"/>
              </w:rPr>
              <w:t>内部的结构</w:t>
            </w:r>
            <w:hyperlink r:id="rId11" w:tgtFrame="_blank" w:history="1">
              <w:r>
                <w:rPr>
                  <w:szCs w:val="21"/>
                </w:rPr>
                <w:t>程序</w:t>
              </w:r>
            </w:hyperlink>
            <w:r>
              <w:rPr>
                <w:szCs w:val="21"/>
              </w:rPr>
              <w:t>，通过测试来检测产品内部动作是否按照</w:t>
            </w:r>
            <w:r>
              <w:rPr>
                <w:rFonts w:hint="eastAsia"/>
                <w:szCs w:val="21"/>
              </w:rPr>
              <w:t>需求</w:t>
            </w:r>
            <w:r>
              <w:rPr>
                <w:szCs w:val="21"/>
              </w:rPr>
              <w:t>规格说明书的规定正常进行</w:t>
            </w: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性能测试</w:t>
            </w:r>
          </w:p>
        </w:tc>
        <w:tc>
          <w:tcPr>
            <w:tcW w:w="5400" w:type="dxa"/>
            <w:vAlign w:val="center"/>
          </w:tcPr>
          <w:p w:rsidR="006D5424" w:rsidRDefault="006D5424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接口测试</w:t>
            </w:r>
          </w:p>
        </w:tc>
        <w:tc>
          <w:tcPr>
            <w:tcW w:w="5400" w:type="dxa"/>
            <w:vAlign w:val="center"/>
          </w:tcPr>
          <w:p w:rsidR="006D5424" w:rsidRDefault="006D5424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易用性测试</w:t>
            </w:r>
          </w:p>
        </w:tc>
        <w:tc>
          <w:tcPr>
            <w:tcW w:w="5400" w:type="dxa"/>
            <w:vAlign w:val="center"/>
          </w:tcPr>
          <w:p w:rsidR="006D5424" w:rsidRDefault="006D5424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兼容性测试</w:t>
            </w:r>
          </w:p>
        </w:tc>
        <w:tc>
          <w:tcPr>
            <w:tcW w:w="5400" w:type="dxa"/>
            <w:vAlign w:val="center"/>
          </w:tcPr>
          <w:p w:rsidR="006D5424" w:rsidRDefault="006D5424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175674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安全性测试</w:t>
            </w:r>
          </w:p>
        </w:tc>
        <w:tc>
          <w:tcPr>
            <w:tcW w:w="5400" w:type="dxa"/>
            <w:vAlign w:val="center"/>
          </w:tcPr>
          <w:p w:rsidR="006D5424" w:rsidRDefault="006D5424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D5424">
        <w:trPr>
          <w:cantSplit/>
          <w:trHeight w:val="446"/>
        </w:trPr>
        <w:tc>
          <w:tcPr>
            <w:tcW w:w="2700" w:type="dxa"/>
            <w:vAlign w:val="center"/>
          </w:tcPr>
          <w:p w:rsidR="006D5424" w:rsidRDefault="006D5424">
            <w:pPr>
              <w:widowControl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0" w:type="dxa"/>
            <w:vAlign w:val="center"/>
          </w:tcPr>
          <w:p w:rsidR="006D5424" w:rsidRDefault="006D5424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</w:tbl>
    <w:p w:rsidR="006D5424" w:rsidRDefault="00175674">
      <w:pPr>
        <w:pStyle w:val="2"/>
      </w:pPr>
      <w:bookmarkStart w:id="9" w:name="_Toc44944987"/>
      <w:bookmarkStart w:id="10" w:name="_Toc360561765"/>
      <w:r>
        <w:rPr>
          <w:rFonts w:hint="eastAsia"/>
        </w:rPr>
        <w:t>起草单位</w:t>
      </w:r>
      <w:bookmarkEnd w:id="9"/>
      <w:bookmarkEnd w:id="10"/>
    </w:p>
    <w:p w:rsidR="006D5424" w:rsidRDefault="00175674">
      <w:pPr>
        <w:pStyle w:val="a0"/>
      </w:pPr>
      <w:r>
        <w:rPr>
          <w:rFonts w:hint="eastAsia"/>
        </w:rPr>
        <w:t>雨润控股集团有限公司</w:t>
      </w:r>
    </w:p>
    <w:p w:rsidR="006D5424" w:rsidRDefault="00175674">
      <w:pPr>
        <w:pStyle w:val="2"/>
      </w:pPr>
      <w:bookmarkStart w:id="11" w:name="_Toc44944988"/>
      <w:bookmarkStart w:id="12" w:name="_Toc360561766"/>
      <w:r>
        <w:rPr>
          <w:rFonts w:hint="eastAsia"/>
        </w:rPr>
        <w:t>参考资料</w:t>
      </w:r>
      <w:bookmarkEnd w:id="11"/>
      <w:bookmarkEnd w:id="12"/>
    </w:p>
    <w:p w:rsidR="006D5424" w:rsidRDefault="00175674">
      <w:pPr>
        <w:pStyle w:val="a0"/>
        <w:numPr>
          <w:ilvl w:val="0"/>
          <w:numId w:val="5"/>
        </w:numPr>
      </w:pPr>
      <w:r>
        <w:rPr>
          <w:rFonts w:hint="eastAsia"/>
        </w:rPr>
        <w:t>《</w:t>
      </w:r>
      <w:r>
        <w:rPr>
          <w:rFonts w:hint="eastAsia"/>
        </w:rPr>
        <w:t>XX</w:t>
      </w:r>
      <w:r>
        <w:rPr>
          <w:rFonts w:hint="eastAsia"/>
        </w:rPr>
        <w:t>项目需求说明书》（功能需求）</w:t>
      </w:r>
    </w:p>
    <w:p w:rsidR="006D5424" w:rsidRDefault="00175674">
      <w:pPr>
        <w:pStyle w:val="a0"/>
        <w:numPr>
          <w:ilvl w:val="0"/>
          <w:numId w:val="5"/>
        </w:numPr>
      </w:pPr>
      <w:r>
        <w:rPr>
          <w:rFonts w:hint="eastAsia"/>
        </w:rPr>
        <w:t>《</w:t>
      </w:r>
      <w:r>
        <w:rPr>
          <w:rFonts w:hint="eastAsia"/>
        </w:rPr>
        <w:t>XX</w:t>
      </w:r>
      <w:r>
        <w:rPr>
          <w:rFonts w:hint="eastAsia"/>
        </w:rPr>
        <w:t>项目需求说明书》（性能需求）</w:t>
      </w:r>
    </w:p>
    <w:p w:rsidR="006D5424" w:rsidRDefault="00175674">
      <w:pPr>
        <w:pStyle w:val="a0"/>
        <w:numPr>
          <w:ilvl w:val="0"/>
          <w:numId w:val="5"/>
        </w:numPr>
      </w:pPr>
      <w:r>
        <w:rPr>
          <w:rFonts w:hint="eastAsia"/>
        </w:rPr>
        <w:t>《</w:t>
      </w:r>
      <w:r>
        <w:rPr>
          <w:rFonts w:hint="eastAsia"/>
        </w:rPr>
        <w:t>XX</w:t>
      </w:r>
      <w:r>
        <w:rPr>
          <w:rFonts w:hint="eastAsia"/>
        </w:rPr>
        <w:t>项目接口文档》（必须详细）</w:t>
      </w:r>
    </w:p>
    <w:p w:rsidR="006D5424" w:rsidRDefault="00175674">
      <w:pPr>
        <w:pStyle w:val="a0"/>
        <w:numPr>
          <w:ilvl w:val="0"/>
          <w:numId w:val="5"/>
        </w:numPr>
      </w:pPr>
      <w:r>
        <w:rPr>
          <w:rFonts w:hint="eastAsia"/>
        </w:rPr>
        <w:t>项目时间轴文档（用于把握测试时间）</w:t>
      </w:r>
    </w:p>
    <w:p w:rsidR="006D5424" w:rsidRDefault="00175674">
      <w:pPr>
        <w:pStyle w:val="1"/>
      </w:pPr>
      <w:bookmarkStart w:id="13" w:name="_Toc360561767"/>
      <w:bookmarkStart w:id="14" w:name="_Toc44944989"/>
      <w:r>
        <w:rPr>
          <w:rFonts w:hint="eastAsia"/>
        </w:rPr>
        <w:t>项目综述</w:t>
      </w:r>
      <w:bookmarkEnd w:id="13"/>
      <w:bookmarkEnd w:id="14"/>
    </w:p>
    <w:p w:rsidR="006D5424" w:rsidRDefault="00175674">
      <w:pPr>
        <w:pStyle w:val="2"/>
      </w:pPr>
      <w:bookmarkStart w:id="15" w:name="_Toc360561768"/>
      <w:bookmarkStart w:id="16" w:name="_Toc44944990"/>
      <w:r>
        <w:rPr>
          <w:rFonts w:hint="eastAsia"/>
        </w:rPr>
        <w:t>项目背景</w:t>
      </w:r>
      <w:bookmarkEnd w:id="15"/>
      <w:bookmarkEnd w:id="16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&lt;</w:t>
      </w:r>
      <w:r>
        <w:rPr>
          <w:rStyle w:val="14"/>
          <w:rFonts w:hint="eastAsia"/>
        </w:rPr>
        <w:t>简要描述项目背景</w:t>
      </w:r>
      <w:r>
        <w:rPr>
          <w:rStyle w:val="14"/>
          <w:rFonts w:hint="eastAsia"/>
        </w:rPr>
        <w:t>&gt;</w:t>
      </w:r>
    </w:p>
    <w:p w:rsidR="006D5424" w:rsidRDefault="00175674">
      <w:pPr>
        <w:pStyle w:val="2"/>
      </w:pPr>
      <w:bookmarkStart w:id="17" w:name="_Toc44944991"/>
      <w:bookmarkStart w:id="18" w:name="_Toc360561769"/>
      <w:r>
        <w:rPr>
          <w:rFonts w:hint="eastAsia"/>
        </w:rPr>
        <w:t>测试对象</w:t>
      </w:r>
      <w:bookmarkEnd w:id="17"/>
      <w:bookmarkEnd w:id="18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&lt;</w:t>
      </w:r>
      <w:r>
        <w:rPr>
          <w:rStyle w:val="14"/>
          <w:rFonts w:hint="eastAsia"/>
        </w:rPr>
        <w:t>描述</w:t>
      </w:r>
      <w:r>
        <w:rPr>
          <w:rStyle w:val="14"/>
        </w:rPr>
        <w:t>XX</w:t>
      </w:r>
      <w:r>
        <w:rPr>
          <w:rStyle w:val="14"/>
          <w:rFonts w:hint="eastAsia"/>
        </w:rPr>
        <w:t>系统在</w:t>
      </w:r>
      <w:r>
        <w:rPr>
          <w:rStyle w:val="14"/>
          <w:rFonts w:hint="eastAsia"/>
        </w:rPr>
        <w:t>X</w:t>
      </w:r>
      <w:r>
        <w:rPr>
          <w:rStyle w:val="14"/>
        </w:rPr>
        <w:t>X</w:t>
      </w:r>
      <w:r>
        <w:rPr>
          <w:rStyle w:val="14"/>
          <w:rFonts w:hint="eastAsia"/>
        </w:rPr>
        <w:t>项目中的定位，所属单位及其所使用的范围</w:t>
      </w:r>
      <w:r>
        <w:rPr>
          <w:rStyle w:val="14"/>
          <w:rFonts w:hint="eastAsia"/>
        </w:rPr>
        <w:t>&gt;</w:t>
      </w:r>
    </w:p>
    <w:p w:rsidR="006D5424" w:rsidRDefault="00175674">
      <w:pPr>
        <w:pStyle w:val="2"/>
      </w:pPr>
      <w:bookmarkStart w:id="19" w:name="_Toc360561770"/>
      <w:bookmarkStart w:id="20" w:name="_Toc44944992"/>
      <w:r>
        <w:rPr>
          <w:rFonts w:hint="eastAsia"/>
        </w:rPr>
        <w:t>测试目的</w:t>
      </w:r>
      <w:bookmarkEnd w:id="19"/>
      <w:bookmarkEnd w:id="20"/>
    </w:p>
    <w:p w:rsidR="006D5424" w:rsidRDefault="00175674">
      <w:pPr>
        <w:pStyle w:val="a0"/>
        <w:tabs>
          <w:tab w:val="left" w:pos="426"/>
        </w:tabs>
        <w:rPr>
          <w:rStyle w:val="14"/>
        </w:rPr>
      </w:pPr>
      <w:r>
        <w:rPr>
          <w:rFonts w:hint="eastAsia"/>
        </w:rPr>
        <w:t>本测试旨在对</w:t>
      </w:r>
      <w:r>
        <w:rPr>
          <w:rFonts w:hint="eastAsia"/>
        </w:rPr>
        <w:t>XX</w:t>
      </w:r>
      <w:r>
        <w:rPr>
          <w:rFonts w:hint="eastAsia"/>
        </w:rPr>
        <w:t>系统进行功能以及</w:t>
      </w:r>
      <w:r>
        <w:rPr>
          <w:rStyle w:val="14"/>
          <w:rFonts w:hint="eastAsia"/>
        </w:rPr>
        <w:t>性能、兼容性、</w:t>
      </w:r>
      <w:r>
        <w:rPr>
          <w:rStyle w:val="14"/>
          <w:rFonts w:hint="eastAsia"/>
        </w:rPr>
        <w:t>U</w:t>
      </w:r>
      <w:r>
        <w:rPr>
          <w:rStyle w:val="14"/>
        </w:rPr>
        <w:t>I</w:t>
      </w:r>
      <w:r>
        <w:rPr>
          <w:rStyle w:val="14"/>
          <w:rFonts w:hint="eastAsia"/>
        </w:rPr>
        <w:t>、易用性</w:t>
      </w:r>
      <w:r>
        <w:rPr>
          <w:rFonts w:hint="eastAsia"/>
        </w:rPr>
        <w:t>等非功能需求进行全方位测试，评估</w:t>
      </w:r>
      <w:r>
        <w:rPr>
          <w:rFonts w:hint="eastAsia"/>
        </w:rPr>
        <w:t>XX</w:t>
      </w:r>
      <w:r>
        <w:rPr>
          <w:rFonts w:hint="eastAsia"/>
        </w:rPr>
        <w:t>系统的功能及非功能需求是否满足设计要求及各方面的技术指标。通过测试结果分析，确认软件版本是否测试通过，达到发布标准。</w:t>
      </w:r>
    </w:p>
    <w:p w:rsidR="006D5424" w:rsidRDefault="00175674">
      <w:pPr>
        <w:pStyle w:val="1"/>
      </w:pPr>
      <w:bookmarkStart w:id="21" w:name="_Toc44944993"/>
      <w:bookmarkStart w:id="22" w:name="_Toc156190563"/>
      <w:r>
        <w:rPr>
          <w:rFonts w:hint="eastAsia"/>
        </w:rPr>
        <w:lastRenderedPageBreak/>
        <w:t>测试任务描述</w:t>
      </w:r>
      <w:bookmarkEnd w:id="21"/>
    </w:p>
    <w:p w:rsidR="006D5424" w:rsidRDefault="00175674">
      <w:pPr>
        <w:pStyle w:val="2"/>
      </w:pPr>
      <w:bookmarkStart w:id="23" w:name="_Toc44944994"/>
      <w:r>
        <w:rPr>
          <w:rFonts w:hint="eastAsia"/>
        </w:rPr>
        <w:t>测试环境</w:t>
      </w:r>
      <w:bookmarkEnd w:id="23"/>
    </w:p>
    <w:p w:rsidR="006D5424" w:rsidRDefault="00175674">
      <w:pPr>
        <w:pStyle w:val="3"/>
      </w:pPr>
      <w:bookmarkStart w:id="24" w:name="_Toc44944995"/>
      <w:r>
        <w:rPr>
          <w:rFonts w:hint="eastAsia"/>
        </w:rPr>
        <w:t>测试环境组网图</w:t>
      </w:r>
      <w:bookmarkEnd w:id="24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测试环境的网络拓扑图，同测试计划</w:t>
      </w:r>
    </w:p>
    <w:p w:rsidR="006D5424" w:rsidRDefault="00175674">
      <w:pPr>
        <w:pStyle w:val="3"/>
      </w:pPr>
      <w:bookmarkStart w:id="25" w:name="_Toc44944996"/>
      <w:r>
        <w:rPr>
          <w:rFonts w:hint="eastAsia"/>
        </w:rPr>
        <w:t>软硬件配置</w:t>
      </w:r>
      <w:bookmarkEnd w:id="25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描述测试环境的软硬件配置，同测试计划</w:t>
      </w:r>
    </w:p>
    <w:p w:rsidR="006D5424" w:rsidRDefault="00175674">
      <w:pPr>
        <w:pStyle w:val="a0"/>
      </w:pPr>
      <w:r>
        <w:rPr>
          <w:rFonts w:hint="eastAsia"/>
        </w:rPr>
        <w:t>本测试的软硬件配置如下：</w:t>
      </w: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54"/>
        <w:gridCol w:w="1602"/>
        <w:gridCol w:w="1537"/>
        <w:gridCol w:w="1342"/>
      </w:tblGrid>
      <w:tr w:rsidR="006D542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硬件配置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软件配置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网络配置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D542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应用服务器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DELL</w:t>
            </w:r>
            <w:r>
              <w:rPr>
                <w:rFonts w:hint="eastAsia"/>
                <w:szCs w:val="21"/>
              </w:rPr>
              <w:t>服务器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</w:tr>
      <w:tr w:rsidR="006D542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数据库服务器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DELL</w:t>
            </w:r>
            <w:r>
              <w:rPr>
                <w:rFonts w:hint="eastAsia"/>
                <w:szCs w:val="21"/>
              </w:rPr>
              <w:t>服务器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</w:tr>
      <w:tr w:rsidR="006D542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客户端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客户端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1756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浏览器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</w:tr>
      <w:tr w:rsidR="006D542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5424" w:rsidRDefault="006D5424">
            <w:pPr>
              <w:rPr>
                <w:szCs w:val="21"/>
              </w:rPr>
            </w:pPr>
          </w:p>
        </w:tc>
      </w:tr>
    </w:tbl>
    <w:p w:rsidR="006D5424" w:rsidRDefault="006D5424">
      <w:pPr>
        <w:pStyle w:val="a0"/>
      </w:pPr>
    </w:p>
    <w:p w:rsidR="006D5424" w:rsidRDefault="00175674">
      <w:pPr>
        <w:pStyle w:val="3"/>
      </w:pPr>
      <w:bookmarkStart w:id="26" w:name="_Toc44944997"/>
      <w:r>
        <w:rPr>
          <w:rFonts w:hint="eastAsia"/>
        </w:rPr>
        <w:t>测试工具</w:t>
      </w:r>
      <w:bookmarkEnd w:id="26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描述测试使用的工具，同测试计划</w:t>
      </w:r>
    </w:p>
    <w:p w:rsidR="006D5424" w:rsidRDefault="00175674">
      <w:pPr>
        <w:pStyle w:val="2"/>
      </w:pPr>
      <w:bookmarkStart w:id="27" w:name="_Toc44944998"/>
      <w:r>
        <w:rPr>
          <w:rFonts w:hint="eastAsia"/>
        </w:rPr>
        <w:t>测试执行统计</w:t>
      </w:r>
      <w:bookmarkEnd w:id="27"/>
    </w:p>
    <w:p w:rsidR="006D5424" w:rsidRDefault="00175674">
      <w:pPr>
        <w:pStyle w:val="3"/>
      </w:pPr>
      <w:bookmarkStart w:id="28" w:name="_Toc44944999"/>
      <w:r>
        <w:rPr>
          <w:rFonts w:hint="eastAsia"/>
        </w:rPr>
        <w:t>测试执行时间</w:t>
      </w:r>
      <w:bookmarkEnd w:id="28"/>
    </w:p>
    <w:p w:rsidR="006D5424" w:rsidRDefault="00175674">
      <w:pPr>
        <w:pStyle w:val="a0"/>
      </w:pP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日至</w:t>
      </w: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6D5424" w:rsidRDefault="00175674">
      <w:pPr>
        <w:pStyle w:val="3"/>
      </w:pPr>
      <w:bookmarkStart w:id="29" w:name="_Toc44945000"/>
      <w:r>
        <w:rPr>
          <w:rFonts w:hint="eastAsia"/>
        </w:rPr>
        <w:t>测试人力投入</w:t>
      </w:r>
      <w:bookmarkEnd w:id="29"/>
    </w:p>
    <w:tbl>
      <w:tblPr>
        <w:tblStyle w:val="af3"/>
        <w:tblW w:w="8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213"/>
        <w:gridCol w:w="2454"/>
        <w:gridCol w:w="2454"/>
      </w:tblGrid>
      <w:tr w:rsidR="006D5424">
        <w:tc>
          <w:tcPr>
            <w:tcW w:w="1385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213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b/>
              </w:rPr>
              <w:t>人员名称</w:t>
            </w:r>
          </w:p>
        </w:tc>
        <w:tc>
          <w:tcPr>
            <w:tcW w:w="2454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b/>
              </w:rPr>
              <w:t>消耗工时</w:t>
            </w:r>
          </w:p>
        </w:tc>
        <w:tc>
          <w:tcPr>
            <w:tcW w:w="2454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b/>
              </w:rPr>
              <w:t>总工时</w:t>
            </w:r>
          </w:p>
        </w:tc>
      </w:tr>
      <w:tr w:rsidR="006D5424">
        <w:tc>
          <w:tcPr>
            <w:tcW w:w="1385" w:type="dxa"/>
          </w:tcPr>
          <w:p w:rsidR="006D5424" w:rsidRDefault="00175674">
            <w:pPr>
              <w:pStyle w:val="a0"/>
              <w:ind w:firstLine="0"/>
            </w:pPr>
            <w:r>
              <w:t>功能测试</w:t>
            </w:r>
          </w:p>
        </w:tc>
        <w:tc>
          <w:tcPr>
            <w:tcW w:w="2213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175674">
            <w:pPr>
              <w:pStyle w:val="a0"/>
              <w:ind w:firstLine="0"/>
            </w:pPr>
            <w:r>
              <w:t>数据来自：禅道</w:t>
            </w: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385" w:type="dxa"/>
          </w:tcPr>
          <w:p w:rsidR="006D5424" w:rsidRDefault="00175674">
            <w:pPr>
              <w:pStyle w:val="a0"/>
              <w:ind w:firstLine="0"/>
            </w:pPr>
            <w:r>
              <w:t>性能测试</w:t>
            </w:r>
          </w:p>
        </w:tc>
        <w:tc>
          <w:tcPr>
            <w:tcW w:w="2213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385" w:type="dxa"/>
          </w:tcPr>
          <w:p w:rsidR="006D5424" w:rsidRDefault="00175674">
            <w:pPr>
              <w:pStyle w:val="a0"/>
              <w:ind w:firstLine="0"/>
            </w:pPr>
            <w:r>
              <w:t>自动化测试</w:t>
            </w:r>
          </w:p>
        </w:tc>
        <w:tc>
          <w:tcPr>
            <w:tcW w:w="2213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385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213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454" w:type="dxa"/>
          </w:tcPr>
          <w:p w:rsidR="006D5424" w:rsidRDefault="006D5424">
            <w:pPr>
              <w:pStyle w:val="a0"/>
              <w:ind w:firstLine="0"/>
            </w:pPr>
          </w:p>
        </w:tc>
      </w:tr>
    </w:tbl>
    <w:p w:rsidR="006D5424" w:rsidRDefault="00175674">
      <w:pPr>
        <w:pStyle w:val="1"/>
      </w:pPr>
      <w:bookmarkStart w:id="30" w:name="_Toc44945001"/>
      <w:r>
        <w:rPr>
          <w:rFonts w:hint="eastAsia"/>
        </w:rPr>
        <w:lastRenderedPageBreak/>
        <w:t>测试内容和结果</w:t>
      </w:r>
      <w:bookmarkEnd w:id="30"/>
    </w:p>
    <w:p w:rsidR="006D5424" w:rsidRDefault="00175674">
      <w:pPr>
        <w:pStyle w:val="2"/>
      </w:pPr>
      <w:bookmarkStart w:id="31" w:name="_Toc44945002"/>
      <w:r>
        <w:rPr>
          <w:rFonts w:hint="eastAsia"/>
        </w:rPr>
        <w:t>功能测试</w:t>
      </w:r>
      <w:bookmarkEnd w:id="31"/>
    </w:p>
    <w:p w:rsidR="006D5424" w:rsidRDefault="00175674">
      <w:pPr>
        <w:pStyle w:val="3"/>
      </w:pPr>
      <w:bookmarkStart w:id="32" w:name="_Toc44945003"/>
      <w:r>
        <w:rPr>
          <w:rFonts w:hint="eastAsia"/>
        </w:rPr>
        <w:t>测试内容</w:t>
      </w:r>
      <w:bookmarkEnd w:id="32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描述功能测试内容，可以附件的形式列出功能测试清单，也可以直接列表，表格形式可自拟，参考表格如下。</w:t>
      </w:r>
    </w:p>
    <w:p w:rsidR="006D5424" w:rsidRDefault="00175674">
      <w:pPr>
        <w:pStyle w:val="a0"/>
      </w:pPr>
      <w:r>
        <w:rPr>
          <w:rFonts w:hint="eastAsia"/>
        </w:rPr>
        <w:t>本测试覆盖的主要功能见如下功能测试清单：</w:t>
      </w:r>
    </w:p>
    <w:tbl>
      <w:tblPr>
        <w:tblStyle w:val="af3"/>
        <w:tblW w:w="8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661"/>
        <w:gridCol w:w="1422"/>
        <w:gridCol w:w="2263"/>
      </w:tblGrid>
      <w:tr w:rsidR="006D5424">
        <w:tc>
          <w:tcPr>
            <w:tcW w:w="1421" w:type="dxa"/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功能模块</w:t>
            </w:r>
          </w:p>
        </w:tc>
        <w:tc>
          <w:tcPr>
            <w:tcW w:w="1421" w:type="dxa"/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子功能</w:t>
            </w:r>
          </w:p>
        </w:tc>
        <w:tc>
          <w:tcPr>
            <w:tcW w:w="1661" w:type="dxa"/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功能点</w:t>
            </w:r>
          </w:p>
        </w:tc>
        <w:tc>
          <w:tcPr>
            <w:tcW w:w="1422" w:type="dxa"/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是否有遗留问题</w:t>
            </w:r>
          </w:p>
        </w:tc>
        <w:tc>
          <w:tcPr>
            <w:tcW w:w="2263" w:type="dxa"/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遗留问题单号</w:t>
            </w: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66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263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66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263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66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263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66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2263" w:type="dxa"/>
          </w:tcPr>
          <w:p w:rsidR="006D5424" w:rsidRDefault="006D5424">
            <w:pPr>
              <w:pStyle w:val="a0"/>
              <w:ind w:firstLine="0"/>
            </w:pPr>
          </w:p>
        </w:tc>
      </w:tr>
    </w:tbl>
    <w:p w:rsidR="006D5424" w:rsidRDefault="00175674">
      <w:pPr>
        <w:pStyle w:val="3"/>
      </w:pPr>
      <w:bookmarkStart w:id="33" w:name="_Toc44945004"/>
      <w:r>
        <w:rPr>
          <w:rFonts w:hint="eastAsia"/>
        </w:rPr>
        <w:t>测试结果</w:t>
      </w:r>
      <w:bookmarkEnd w:id="33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描述功能测试结果，可语言描述，也可以列表形式描述。例如：</w:t>
      </w:r>
    </w:p>
    <w:tbl>
      <w:tblPr>
        <w:tblStyle w:val="af3"/>
        <w:tblW w:w="8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956"/>
      </w:tblGrid>
      <w:tr w:rsidR="006D5424">
        <w:tc>
          <w:tcPr>
            <w:tcW w:w="12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A</w:t>
            </w:r>
            <w:r>
              <w:rPr>
                <w:rStyle w:val="14"/>
                <w:rFonts w:hint="eastAsia"/>
                <w:i w:val="0"/>
                <w:color w:val="auto"/>
              </w:rPr>
              <w:t>类问题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B</w:t>
            </w:r>
            <w:r>
              <w:rPr>
                <w:rStyle w:val="14"/>
                <w:rFonts w:hint="eastAsia"/>
                <w:i w:val="0"/>
                <w:color w:val="auto"/>
              </w:rPr>
              <w:t>类问题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C</w:t>
            </w:r>
            <w:r>
              <w:rPr>
                <w:rStyle w:val="14"/>
                <w:rFonts w:hint="eastAsia"/>
                <w:i w:val="0"/>
                <w:color w:val="auto"/>
              </w:rPr>
              <w:t>类问题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D</w:t>
            </w:r>
            <w:r>
              <w:rPr>
                <w:rStyle w:val="14"/>
                <w:rFonts w:hint="eastAsia"/>
                <w:i w:val="0"/>
                <w:color w:val="auto"/>
              </w:rPr>
              <w:t>类问题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测试通过标准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D5424" w:rsidRDefault="00175674">
            <w:pPr>
              <w:pStyle w:val="a0"/>
              <w:ind w:firstLine="0"/>
              <w:jc w:val="center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功能测试结论</w:t>
            </w:r>
          </w:p>
        </w:tc>
      </w:tr>
      <w:tr w:rsidR="006D5424"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5424" w:rsidRDefault="006D5424">
            <w:pPr>
              <w:pStyle w:val="a0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5424" w:rsidRDefault="006D5424">
            <w:pPr>
              <w:pStyle w:val="a0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5424" w:rsidRDefault="006D5424">
            <w:pPr>
              <w:pStyle w:val="a0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5424" w:rsidRDefault="006D5424">
            <w:pPr>
              <w:pStyle w:val="a0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5424" w:rsidRDefault="006D5424">
            <w:pPr>
              <w:pStyle w:val="a0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5424" w:rsidRDefault="006D5424">
            <w:pPr>
              <w:pStyle w:val="a0"/>
              <w:ind w:firstLine="0"/>
              <w:rPr>
                <w:b/>
                <w:bCs/>
                <w:i/>
                <w:iCs/>
              </w:rPr>
            </w:pPr>
          </w:p>
        </w:tc>
      </w:tr>
    </w:tbl>
    <w:p w:rsidR="006D5424" w:rsidRDefault="006D5424">
      <w:pPr>
        <w:pStyle w:val="a0"/>
        <w:rPr>
          <w:rStyle w:val="14"/>
        </w:rPr>
      </w:pPr>
    </w:p>
    <w:p w:rsidR="006D5424" w:rsidRDefault="00175674">
      <w:pPr>
        <w:pStyle w:val="2"/>
      </w:pPr>
      <w:bookmarkStart w:id="34" w:name="_Toc44945005"/>
      <w:r>
        <w:rPr>
          <w:rFonts w:hint="eastAsia"/>
        </w:rPr>
        <w:t>性能测试</w:t>
      </w:r>
      <w:bookmarkEnd w:id="34"/>
    </w:p>
    <w:p w:rsidR="006D5424" w:rsidRDefault="00175674">
      <w:pPr>
        <w:pStyle w:val="3"/>
      </w:pPr>
      <w:bookmarkStart w:id="35" w:name="_Toc44945006"/>
      <w:r>
        <w:rPr>
          <w:rFonts w:hint="eastAsia"/>
        </w:rPr>
        <w:t>测试数据规模</w:t>
      </w:r>
      <w:bookmarkEnd w:id="35"/>
    </w:p>
    <w:p w:rsidR="006D5424" w:rsidRDefault="00175674">
      <w:pPr>
        <w:pStyle w:val="a0"/>
        <w:rPr>
          <w:b/>
          <w:bCs/>
          <w:i/>
          <w:iCs/>
          <w:color w:val="4F81BD" w:themeColor="accent1"/>
        </w:rPr>
      </w:pPr>
      <w:r>
        <w:rPr>
          <w:rStyle w:val="14"/>
          <w:rFonts w:hint="eastAsia"/>
        </w:rPr>
        <w:t>描述测试环境的模拟数据规模</w:t>
      </w:r>
    </w:p>
    <w:p w:rsidR="006D5424" w:rsidRDefault="00175674">
      <w:pPr>
        <w:pStyle w:val="3"/>
      </w:pPr>
      <w:bookmarkStart w:id="36" w:name="_Toc44945007"/>
      <w:r>
        <w:rPr>
          <w:rFonts w:hint="eastAsia"/>
        </w:rPr>
        <w:t>测试内容</w:t>
      </w:r>
      <w:bookmarkEnd w:id="36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描述性能测试的环境和具体内容。</w:t>
      </w:r>
    </w:p>
    <w:p w:rsidR="006D5424" w:rsidRDefault="00175674">
      <w:pPr>
        <w:pStyle w:val="a0"/>
      </w:pPr>
      <w:r>
        <w:rPr>
          <w:rFonts w:hint="eastAsia"/>
        </w:rPr>
        <w:t>XX</w:t>
      </w:r>
      <w:r>
        <w:rPr>
          <w:rFonts w:hint="eastAsia"/>
        </w:rPr>
        <w:t>系统在</w:t>
      </w:r>
      <w:r>
        <w:rPr>
          <w:rFonts w:hint="eastAsia"/>
        </w:rPr>
        <w:t>XX</w:t>
      </w:r>
      <w:r>
        <w:rPr>
          <w:rFonts w:hint="eastAsia"/>
        </w:rPr>
        <w:t>数据量，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用户量并发情况下，对基本操作的性能进行测试，具体的性能测试功能点清单如下：</w:t>
      </w:r>
    </w:p>
    <w:tbl>
      <w:tblPr>
        <w:tblStyle w:val="af3"/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969"/>
        <w:gridCol w:w="1134"/>
        <w:gridCol w:w="907"/>
      </w:tblGrid>
      <w:tr w:rsidR="006D5424">
        <w:tc>
          <w:tcPr>
            <w:tcW w:w="1242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</w:pPr>
            <w:r>
              <w:rPr>
                <w:rFonts w:hint="eastAsia"/>
                <w:b/>
              </w:rPr>
              <w:t>性能测试项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</w:pPr>
            <w:r>
              <w:rPr>
                <w:rFonts w:hint="eastAsia"/>
                <w:b/>
              </w:rPr>
              <w:t>性能指标名称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</w:pPr>
            <w:r>
              <w:rPr>
                <w:rFonts w:hint="eastAsia"/>
                <w:b/>
              </w:rPr>
              <w:t>性能指标描述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</w:pPr>
            <w:r>
              <w:rPr>
                <w:rFonts w:hint="eastAsia"/>
                <w:b/>
              </w:rPr>
              <w:t>指标（</w:t>
            </w:r>
            <w:r>
              <w:rPr>
                <w:rFonts w:hint="eastAsia"/>
                <w:b/>
              </w:rPr>
              <w:t>s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907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</w:pPr>
            <w:r>
              <w:rPr>
                <w:rFonts w:hint="eastAsia"/>
                <w:b/>
              </w:rPr>
              <w:t>当前值</w:t>
            </w:r>
            <w:r>
              <w:rPr>
                <w:rFonts w:hint="eastAsia"/>
                <w:b/>
              </w:rPr>
              <w:t>(s)</w:t>
            </w:r>
          </w:p>
        </w:tc>
      </w:tr>
      <w:tr w:rsidR="006D5424">
        <w:tc>
          <w:tcPr>
            <w:tcW w:w="1242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普通操作</w:t>
            </w:r>
          </w:p>
        </w:tc>
        <w:tc>
          <w:tcPr>
            <w:tcW w:w="1276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查询响应</w:t>
            </w:r>
          </w:p>
        </w:tc>
        <w:tc>
          <w:tcPr>
            <w:tcW w:w="3969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从点击查询到查询结果显示的时间</w:t>
            </w:r>
          </w:p>
        </w:tc>
        <w:tc>
          <w:tcPr>
            <w:tcW w:w="1134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&lt;5s</w:t>
            </w:r>
          </w:p>
        </w:tc>
        <w:tc>
          <w:tcPr>
            <w:tcW w:w="907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创建</w:t>
            </w:r>
          </w:p>
        </w:tc>
        <w:tc>
          <w:tcPr>
            <w:tcW w:w="3969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从点击保存到保存后界面刷新</w:t>
            </w:r>
          </w:p>
        </w:tc>
        <w:tc>
          <w:tcPr>
            <w:tcW w:w="1134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&lt;2s</w:t>
            </w:r>
          </w:p>
        </w:tc>
        <w:tc>
          <w:tcPr>
            <w:tcW w:w="907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删除</w:t>
            </w:r>
          </w:p>
        </w:tc>
        <w:tc>
          <w:tcPr>
            <w:tcW w:w="3969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从点击确定到界面刷新</w:t>
            </w:r>
          </w:p>
        </w:tc>
        <w:tc>
          <w:tcPr>
            <w:tcW w:w="1134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&lt;1s</w:t>
            </w:r>
          </w:p>
        </w:tc>
        <w:tc>
          <w:tcPr>
            <w:tcW w:w="907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96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134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907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96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134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907" w:type="dxa"/>
          </w:tcPr>
          <w:p w:rsidR="006D5424" w:rsidRDefault="006D5424">
            <w:pPr>
              <w:pStyle w:val="a0"/>
              <w:ind w:firstLine="0"/>
            </w:pPr>
          </w:p>
        </w:tc>
      </w:tr>
    </w:tbl>
    <w:p w:rsidR="006D5424" w:rsidRDefault="00175674">
      <w:pPr>
        <w:pStyle w:val="3"/>
      </w:pPr>
      <w:bookmarkStart w:id="37" w:name="_Toc44945008"/>
      <w:r>
        <w:rPr>
          <w:rFonts w:hint="eastAsia"/>
        </w:rPr>
        <w:t>测试结果</w:t>
      </w:r>
      <w:bookmarkEnd w:id="37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描述性能测试结果</w:t>
      </w:r>
    </w:p>
    <w:p w:rsidR="006D5424" w:rsidRDefault="00175674">
      <w:pPr>
        <w:pStyle w:val="2"/>
      </w:pPr>
      <w:bookmarkStart w:id="38" w:name="_Toc44945009"/>
      <w:r>
        <w:rPr>
          <w:rFonts w:hint="eastAsia"/>
        </w:rPr>
        <w:t>系统稳定性测试</w:t>
      </w:r>
      <w:bookmarkEnd w:id="38"/>
    </w:p>
    <w:p w:rsidR="006D5424" w:rsidRDefault="00175674">
      <w:pPr>
        <w:pStyle w:val="3"/>
      </w:pPr>
      <w:bookmarkStart w:id="39" w:name="_Toc44945010"/>
      <w:r>
        <w:rPr>
          <w:rFonts w:hint="eastAsia"/>
        </w:rPr>
        <w:t>测试内容</w:t>
      </w:r>
      <w:bookmarkEnd w:id="39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描述系统在压力环境下，能否在</w:t>
      </w:r>
      <w:r>
        <w:rPr>
          <w:rStyle w:val="14"/>
          <w:rFonts w:hint="eastAsia"/>
        </w:rPr>
        <w:t>7*24</w:t>
      </w:r>
      <w:r>
        <w:rPr>
          <w:rStyle w:val="14"/>
          <w:rFonts w:hint="eastAsia"/>
        </w:rPr>
        <w:t>小时下稳定运行。</w:t>
      </w:r>
    </w:p>
    <w:p w:rsidR="006D5424" w:rsidRDefault="00175674">
      <w:pPr>
        <w:pStyle w:val="a0"/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系统在</w:t>
      </w:r>
      <w:r>
        <w:rPr>
          <w:rFonts w:hint="eastAsia"/>
        </w:rPr>
        <w:t>XX</w:t>
      </w:r>
      <w:r>
        <w:rPr>
          <w:rFonts w:hint="eastAsia"/>
        </w:rPr>
        <w:t>数据量下，在</w:t>
      </w:r>
      <w:r>
        <w:rPr>
          <w:rFonts w:hint="eastAsia"/>
        </w:rPr>
        <w:t>XX</w:t>
      </w:r>
      <w:r>
        <w:rPr>
          <w:rFonts w:hint="eastAsia"/>
        </w:rPr>
        <w:t>环境下</w:t>
      </w:r>
      <w:r>
        <w:rPr>
          <w:rFonts w:hint="eastAsia"/>
        </w:rPr>
        <w:t>7*24</w:t>
      </w:r>
      <w:r>
        <w:rPr>
          <w:rFonts w:hint="eastAsia"/>
        </w:rPr>
        <w:t>小时下运行，测试</w:t>
      </w:r>
      <w:r>
        <w:rPr>
          <w:rFonts w:hint="eastAsia"/>
        </w:rPr>
        <w:t>XX</w:t>
      </w:r>
      <w:r>
        <w:rPr>
          <w:rFonts w:hint="eastAsia"/>
        </w:rPr>
        <w:t>系统软件、服务器、数据库、客户端、</w:t>
      </w:r>
      <w:r>
        <w:rPr>
          <w:rFonts w:hint="eastAsia"/>
        </w:rPr>
        <w:t>XX</w:t>
      </w:r>
      <w:r>
        <w:rPr>
          <w:rFonts w:hint="eastAsia"/>
        </w:rPr>
        <w:t>是否正常运行。</w:t>
      </w:r>
    </w:p>
    <w:p w:rsidR="006D5424" w:rsidRDefault="00175674">
      <w:pPr>
        <w:pStyle w:val="3"/>
      </w:pPr>
      <w:bookmarkStart w:id="40" w:name="_Toc44945011"/>
      <w:r>
        <w:rPr>
          <w:rFonts w:hint="eastAsia"/>
        </w:rPr>
        <w:t>测试结果</w:t>
      </w:r>
      <w:bookmarkEnd w:id="40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描述稳定性测试结果</w:t>
      </w:r>
    </w:p>
    <w:p w:rsidR="006D5424" w:rsidRDefault="00175674">
      <w:pPr>
        <w:pStyle w:val="2"/>
      </w:pPr>
      <w:bookmarkStart w:id="41" w:name="_Toc44945012"/>
      <w:r>
        <w:rPr>
          <w:rFonts w:hint="eastAsia"/>
        </w:rPr>
        <w:t>XXX</w:t>
      </w:r>
      <w:r>
        <w:t>X</w:t>
      </w:r>
      <w:r>
        <w:rPr>
          <w:rFonts w:hint="eastAsia"/>
        </w:rPr>
        <w:t>测试</w:t>
      </w:r>
      <w:bookmarkEnd w:id="41"/>
    </w:p>
    <w:p w:rsidR="006D5424" w:rsidRDefault="00175674">
      <w:pPr>
        <w:pStyle w:val="3"/>
      </w:pPr>
      <w:bookmarkStart w:id="42" w:name="_Toc44945013"/>
      <w:r>
        <w:rPr>
          <w:rFonts w:hint="eastAsia"/>
        </w:rPr>
        <w:t>测试内容</w:t>
      </w:r>
      <w:bookmarkEnd w:id="42"/>
    </w:p>
    <w:p w:rsidR="006D5424" w:rsidRDefault="00175674">
      <w:pPr>
        <w:pStyle w:val="3"/>
      </w:pPr>
      <w:bookmarkStart w:id="43" w:name="_Toc44945014"/>
      <w:r>
        <w:rPr>
          <w:rFonts w:hint="eastAsia"/>
        </w:rPr>
        <w:t>测试结果</w:t>
      </w:r>
      <w:bookmarkEnd w:id="43"/>
    </w:p>
    <w:p w:rsidR="006D5424" w:rsidRDefault="00175674">
      <w:pPr>
        <w:pStyle w:val="1"/>
      </w:pPr>
      <w:bookmarkStart w:id="44" w:name="_Toc44945015"/>
      <w:r>
        <w:rPr>
          <w:rFonts w:hint="eastAsia"/>
        </w:rPr>
        <w:t>问题统计及分析</w:t>
      </w:r>
      <w:bookmarkEnd w:id="44"/>
    </w:p>
    <w:p w:rsidR="006D5424" w:rsidRDefault="00175674">
      <w:pPr>
        <w:pStyle w:val="2"/>
      </w:pPr>
      <w:bookmarkStart w:id="45" w:name="_Toc44945016"/>
      <w:r>
        <w:rPr>
          <w:rFonts w:hint="eastAsia"/>
        </w:rPr>
        <w:t>问题按模块统计表</w:t>
      </w:r>
      <w:bookmarkEnd w:id="45"/>
    </w:p>
    <w:p w:rsidR="006D5424" w:rsidRDefault="00175674">
      <w:pPr>
        <w:pStyle w:val="a0"/>
      </w:pPr>
      <w:r>
        <w:rPr>
          <w:rFonts w:hint="eastAsia"/>
        </w:rPr>
        <w:t>XX</w:t>
      </w:r>
      <w:r>
        <w:rPr>
          <w:rFonts w:hint="eastAsia"/>
        </w:rPr>
        <w:t>系统</w:t>
      </w:r>
      <w:r>
        <w:rPr>
          <w:rFonts w:hint="eastAsia"/>
        </w:rPr>
        <w:t>XX</w:t>
      </w:r>
      <w:r>
        <w:rPr>
          <w:rFonts w:hint="eastAsia"/>
        </w:rPr>
        <w:t>版本问题统计列表如下：</w:t>
      </w:r>
    </w:p>
    <w:tbl>
      <w:tblPr>
        <w:tblStyle w:val="af3"/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2"/>
        <w:gridCol w:w="1422"/>
      </w:tblGrid>
      <w:tr w:rsidR="006D5424">
        <w:tc>
          <w:tcPr>
            <w:tcW w:w="1421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421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A-</w:t>
            </w:r>
            <w:r>
              <w:rPr>
                <w:rFonts w:hint="eastAsia"/>
                <w:b/>
              </w:rPr>
              <w:t>严重问题</w:t>
            </w:r>
          </w:p>
        </w:tc>
        <w:tc>
          <w:tcPr>
            <w:tcW w:w="1421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B-</w:t>
            </w:r>
            <w:r>
              <w:rPr>
                <w:rFonts w:hint="eastAsia"/>
                <w:b/>
              </w:rPr>
              <w:t>重要问题</w:t>
            </w:r>
          </w:p>
        </w:tc>
        <w:tc>
          <w:tcPr>
            <w:tcW w:w="1421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C-</w:t>
            </w:r>
            <w:r>
              <w:rPr>
                <w:rFonts w:hint="eastAsia"/>
                <w:b/>
              </w:rPr>
              <w:t>一般问题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D-</w:t>
            </w:r>
            <w:r>
              <w:rPr>
                <w:rFonts w:hint="eastAsia"/>
                <w:b/>
              </w:rPr>
              <w:t>轻微问题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6D5424">
        <w:tc>
          <w:tcPr>
            <w:tcW w:w="1421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模块</w:t>
            </w:r>
          </w:p>
        </w:tc>
        <w:tc>
          <w:tcPr>
            <w:tcW w:w="1421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0</w:t>
            </w:r>
          </w:p>
        </w:tc>
        <w:tc>
          <w:tcPr>
            <w:tcW w:w="1421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0</w:t>
            </w:r>
          </w:p>
        </w:tc>
        <w:tc>
          <w:tcPr>
            <w:tcW w:w="1421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0</w:t>
            </w:r>
          </w:p>
        </w:tc>
        <w:tc>
          <w:tcPr>
            <w:tcW w:w="1422" w:type="dxa"/>
          </w:tcPr>
          <w:p w:rsidR="006D5424" w:rsidRDefault="00175674">
            <w:pPr>
              <w:pStyle w:val="a0"/>
              <w:ind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1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22" w:type="dxa"/>
          </w:tcPr>
          <w:p w:rsidR="006D5424" w:rsidRDefault="006D5424">
            <w:pPr>
              <w:pStyle w:val="a0"/>
              <w:ind w:firstLine="0"/>
            </w:pPr>
          </w:p>
        </w:tc>
      </w:tr>
    </w:tbl>
    <w:p w:rsidR="006D5424" w:rsidRDefault="00175674">
      <w:pPr>
        <w:pStyle w:val="a0"/>
      </w:pPr>
      <w:r>
        <w:rPr>
          <w:rFonts w:hint="eastAsia"/>
        </w:rPr>
        <w:t>遗留问题说明：</w:t>
      </w:r>
    </w:p>
    <w:p w:rsidR="006D5424" w:rsidRDefault="00175674">
      <w:pPr>
        <w:pStyle w:val="a0"/>
        <w:numPr>
          <w:ilvl w:val="0"/>
          <w:numId w:val="6"/>
        </w:numPr>
      </w:pPr>
      <w:r>
        <w:rPr>
          <w:rFonts w:hint="eastAsia"/>
        </w:rPr>
        <w:lastRenderedPageBreak/>
        <w:t>A</w:t>
      </w:r>
      <w:r>
        <w:rPr>
          <w:rFonts w:hint="eastAsia"/>
        </w:rPr>
        <w:t>－严重问题：导致产品无法正常运行或需要优先处理的任务）。</w:t>
      </w:r>
    </w:p>
    <w:p w:rsidR="006D5424" w:rsidRDefault="00175674">
      <w:pPr>
        <w:pStyle w:val="a0"/>
        <w:numPr>
          <w:ilvl w:val="0"/>
          <w:numId w:val="6"/>
        </w:numPr>
      </w:pPr>
      <w:r>
        <w:rPr>
          <w:rFonts w:hint="eastAsia"/>
        </w:rPr>
        <w:t>B</w:t>
      </w:r>
      <w:r>
        <w:rPr>
          <w:rFonts w:hint="eastAsia"/>
        </w:rPr>
        <w:t>－重要问题：系统崩溃、丢失数据或内存溢出等严重错误。</w:t>
      </w:r>
    </w:p>
    <w:p w:rsidR="006D5424" w:rsidRDefault="00175674">
      <w:pPr>
        <w:pStyle w:val="a0"/>
        <w:numPr>
          <w:ilvl w:val="0"/>
          <w:numId w:val="6"/>
        </w:numPr>
      </w:pPr>
      <w:r>
        <w:rPr>
          <w:rFonts w:hint="eastAsia"/>
        </w:rPr>
        <w:t>C</w:t>
      </w:r>
      <w:r>
        <w:rPr>
          <w:rFonts w:hint="eastAsia"/>
        </w:rPr>
        <w:t>－一般问题：一般性错误，以及程序功能出现错误，但可通过其他手段解决。</w:t>
      </w:r>
    </w:p>
    <w:p w:rsidR="006D5424" w:rsidRDefault="00175674">
      <w:pPr>
        <w:pStyle w:val="a0"/>
        <w:numPr>
          <w:ilvl w:val="0"/>
          <w:numId w:val="6"/>
        </w:numPr>
      </w:pPr>
      <w:r>
        <w:rPr>
          <w:rFonts w:hint="eastAsia"/>
        </w:rPr>
        <w:t>D</w:t>
      </w:r>
      <w:r>
        <w:rPr>
          <w:rFonts w:hint="eastAsia"/>
        </w:rPr>
        <w:t>－轻微问题：不影响程序运行的错误，如拼写错误等。</w:t>
      </w:r>
    </w:p>
    <w:p w:rsidR="006D5424" w:rsidRDefault="00175674">
      <w:pPr>
        <w:pStyle w:val="2"/>
      </w:pPr>
      <w:bookmarkStart w:id="46" w:name="_Toc44945017"/>
      <w:r>
        <w:rPr>
          <w:rFonts w:hint="eastAsia"/>
        </w:rPr>
        <w:t>问题详情</w:t>
      </w:r>
      <w:bookmarkEnd w:id="46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&lt;</w:t>
      </w:r>
      <w:r>
        <w:rPr>
          <w:rStyle w:val="14"/>
          <w:rFonts w:hint="eastAsia"/>
        </w:rPr>
        <w:t>如遗留问题较多，表中可列出重大问题的详细情况，全部遗留问题可在</w:t>
      </w:r>
      <w:r>
        <w:rPr>
          <w:rStyle w:val="14"/>
          <w:rFonts w:hint="eastAsia"/>
        </w:rPr>
        <w:t>excel</w:t>
      </w:r>
      <w:r>
        <w:rPr>
          <w:rStyle w:val="14"/>
          <w:rFonts w:hint="eastAsia"/>
        </w:rPr>
        <w:t>表格中，以附件形式记录</w:t>
      </w:r>
      <w:r>
        <w:rPr>
          <w:rStyle w:val="14"/>
          <w:rFonts w:hint="eastAsia"/>
        </w:rPr>
        <w:t>&gt;</w:t>
      </w:r>
    </w:p>
    <w:p w:rsidR="006D5424" w:rsidRDefault="00175674">
      <w:pPr>
        <w:pStyle w:val="a0"/>
      </w:pPr>
      <w:r>
        <w:rPr>
          <w:rFonts w:hint="eastAsia"/>
        </w:rPr>
        <w:t>XX</w:t>
      </w:r>
      <w:r>
        <w:rPr>
          <w:rFonts w:hint="eastAsia"/>
        </w:rPr>
        <w:t>系统</w:t>
      </w:r>
      <w:r>
        <w:rPr>
          <w:rFonts w:hint="eastAsia"/>
        </w:rPr>
        <w:t>XX</w:t>
      </w:r>
      <w:r>
        <w:rPr>
          <w:rFonts w:hint="eastAsia"/>
        </w:rPr>
        <w:t>版本问题详情如下：</w:t>
      </w:r>
    </w:p>
    <w:tbl>
      <w:tblPr>
        <w:tblStyle w:val="af3"/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1276"/>
        <w:gridCol w:w="1474"/>
      </w:tblGrid>
      <w:tr w:rsidR="006D5424">
        <w:tc>
          <w:tcPr>
            <w:tcW w:w="1242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问题单号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问题详情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问题等级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所属模块</w:t>
            </w:r>
          </w:p>
        </w:tc>
        <w:tc>
          <w:tcPr>
            <w:tcW w:w="1474" w:type="dxa"/>
            <w:shd w:val="clear" w:color="auto" w:fill="B6DDE8" w:themeFill="accent5" w:themeFillTint="66"/>
          </w:tcPr>
          <w:p w:rsidR="006D5424" w:rsidRDefault="00175674">
            <w:pPr>
              <w:pStyle w:val="a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11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17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7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11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17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7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11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17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7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11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17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74" w:type="dxa"/>
          </w:tcPr>
          <w:p w:rsidR="006D5424" w:rsidRDefault="006D5424">
            <w:pPr>
              <w:pStyle w:val="a0"/>
              <w:ind w:firstLine="0"/>
            </w:pPr>
          </w:p>
        </w:tc>
      </w:tr>
      <w:tr w:rsidR="006D5424">
        <w:tc>
          <w:tcPr>
            <w:tcW w:w="1242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3119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17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276" w:type="dxa"/>
          </w:tcPr>
          <w:p w:rsidR="006D5424" w:rsidRDefault="006D5424">
            <w:pPr>
              <w:pStyle w:val="a0"/>
              <w:ind w:firstLine="0"/>
            </w:pPr>
          </w:p>
        </w:tc>
        <w:tc>
          <w:tcPr>
            <w:tcW w:w="1474" w:type="dxa"/>
          </w:tcPr>
          <w:p w:rsidR="006D5424" w:rsidRDefault="006D5424">
            <w:pPr>
              <w:pStyle w:val="a0"/>
              <w:ind w:firstLine="0"/>
            </w:pPr>
          </w:p>
        </w:tc>
      </w:tr>
    </w:tbl>
    <w:p w:rsidR="006D5424" w:rsidRDefault="00175674">
      <w:pPr>
        <w:pStyle w:val="2"/>
      </w:pPr>
      <w:bookmarkStart w:id="47" w:name="_Toc44945018"/>
      <w:r>
        <w:rPr>
          <w:rFonts w:hint="eastAsia"/>
        </w:rPr>
        <w:t>遗留问题分析</w:t>
      </w:r>
      <w:bookmarkEnd w:id="47"/>
    </w:p>
    <w:p w:rsidR="006D5424" w:rsidRDefault="00175674">
      <w:pPr>
        <w:pStyle w:val="a0"/>
      </w:pPr>
      <w:r>
        <w:rPr>
          <w:rStyle w:val="14"/>
          <w:rFonts w:hint="eastAsia"/>
        </w:rPr>
        <w:t>遗留问题分析需要说明问题未解决原因，说明遗留问题对软件的影响，及处理方法。</w:t>
      </w:r>
    </w:p>
    <w:p w:rsidR="006D5424" w:rsidRDefault="00175674">
      <w:pPr>
        <w:pStyle w:val="1"/>
      </w:pPr>
      <w:bookmarkStart w:id="48" w:name="_Toc44945019"/>
      <w:r>
        <w:rPr>
          <w:rFonts w:hint="eastAsia"/>
        </w:rPr>
        <w:t>测试结论</w:t>
      </w:r>
      <w:bookmarkEnd w:id="48"/>
    </w:p>
    <w:p w:rsidR="006D5424" w:rsidRDefault="00175674">
      <w:pPr>
        <w:pStyle w:val="a0"/>
        <w:rPr>
          <w:rStyle w:val="14"/>
        </w:rPr>
      </w:pPr>
      <w:r>
        <w:rPr>
          <w:rStyle w:val="14"/>
          <w:rFonts w:hint="eastAsia"/>
        </w:rPr>
        <w:t>从功能、性能、稳定性、</w:t>
      </w:r>
      <w:r>
        <w:rPr>
          <w:rStyle w:val="14"/>
          <w:rFonts w:hint="eastAsia"/>
        </w:rPr>
        <w:t>XXXX</w:t>
      </w:r>
      <w:r>
        <w:rPr>
          <w:rStyle w:val="14"/>
          <w:rFonts w:hint="eastAsia"/>
        </w:rPr>
        <w:t>等各方面描述测试的结果，并给出整体测试结论。</w:t>
      </w:r>
    </w:p>
    <w:p w:rsidR="006D5424" w:rsidRDefault="00175674">
      <w:pPr>
        <w:pStyle w:val="a0"/>
      </w:pPr>
      <w:r>
        <w:rPr>
          <w:rFonts w:hint="eastAsia"/>
        </w:rPr>
        <w:t>XX</w:t>
      </w:r>
      <w:r>
        <w:rPr>
          <w:rFonts w:hint="eastAsia"/>
        </w:rPr>
        <w:t>系统</w:t>
      </w:r>
      <w:r>
        <w:rPr>
          <w:rFonts w:hint="eastAsia"/>
        </w:rPr>
        <w:t>XX</w:t>
      </w:r>
      <w:r>
        <w:rPr>
          <w:rFonts w:hint="eastAsia"/>
        </w:rPr>
        <w:t>版本测试通过</w:t>
      </w:r>
      <w:r>
        <w:rPr>
          <w:rFonts w:hint="eastAsia"/>
        </w:rPr>
        <w:t>/</w:t>
      </w:r>
      <w:r>
        <w:rPr>
          <w:rFonts w:hint="eastAsia"/>
        </w:rPr>
        <w:t>不通过</w:t>
      </w:r>
    </w:p>
    <w:bookmarkEnd w:id="22"/>
    <w:p w:rsidR="006D5424" w:rsidRDefault="006D5424">
      <w:pPr>
        <w:pStyle w:val="a0"/>
      </w:pPr>
    </w:p>
    <w:sectPr w:rsidR="006D5424">
      <w:headerReference w:type="default" r:id="rId12"/>
      <w:footerReference w:type="even" r:id="rId13"/>
      <w:footerReference w:type="default" r:id="rId14"/>
      <w:pgSz w:w="11906" w:h="16838"/>
      <w:pgMar w:top="1588" w:right="1797" w:bottom="1440" w:left="1797" w:header="1020" w:footer="96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74" w:rsidRDefault="00175674">
      <w:r>
        <w:separator/>
      </w:r>
    </w:p>
  </w:endnote>
  <w:endnote w:type="continuationSeparator" w:id="0">
    <w:p w:rsidR="00175674" w:rsidRDefault="001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24" w:rsidRDefault="00175674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D5424" w:rsidRDefault="006D542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24" w:rsidRDefault="00175674">
    <w:pPr>
      <w:pStyle w:val="12"/>
      <w:ind w:right="0"/>
      <w:rPr>
        <w:rFonts w:ascii="微软雅黑" w:eastAsia="微软雅黑" w:hAnsi="微软雅黑"/>
        <w:b/>
        <w:sz w:val="21"/>
      </w:rPr>
    </w:pPr>
    <w:r>
      <w:rPr>
        <w:rFonts w:ascii="微软雅黑" w:eastAsia="微软雅黑" w:hAnsi="微软雅黑" w:hint="eastAsia"/>
        <w:b/>
        <w:sz w:val="21"/>
      </w:rPr>
      <w:t>雨润控股集团有限公司</w:t>
    </w:r>
    <w:r>
      <w:rPr>
        <w:rFonts w:ascii="微软雅黑" w:eastAsia="微软雅黑" w:hAnsi="微软雅黑" w:hint="eastAsia"/>
        <w:b/>
        <w:i/>
        <w:sz w:val="21"/>
      </w:rPr>
      <w:tab/>
    </w:r>
    <w:r>
      <w:rPr>
        <w:rFonts w:ascii="微软雅黑" w:eastAsia="微软雅黑" w:hAnsi="微软雅黑" w:hint="eastAsia"/>
        <w:b/>
        <w:sz w:val="21"/>
      </w:rPr>
      <w:tab/>
    </w:r>
    <w:r>
      <w:rPr>
        <w:rFonts w:ascii="微软雅黑" w:eastAsia="微软雅黑" w:hAnsi="微软雅黑" w:hint="eastAsia"/>
        <w:b/>
        <w:kern w:val="0"/>
        <w:sz w:val="21"/>
      </w:rPr>
      <w:t>第</w:t>
    </w:r>
    <w:r>
      <w:rPr>
        <w:rFonts w:ascii="微软雅黑" w:eastAsia="微软雅黑" w:hAnsi="微软雅黑"/>
        <w:b/>
        <w:kern w:val="0"/>
        <w:sz w:val="21"/>
      </w:rPr>
      <w:t xml:space="preserve"> </w:t>
    </w:r>
    <w:r>
      <w:rPr>
        <w:rFonts w:ascii="微软雅黑" w:eastAsia="微软雅黑" w:hAnsi="微软雅黑"/>
        <w:b/>
        <w:kern w:val="0"/>
        <w:sz w:val="21"/>
      </w:rPr>
      <w:fldChar w:fldCharType="begin"/>
    </w:r>
    <w:r>
      <w:rPr>
        <w:rFonts w:ascii="微软雅黑" w:eastAsia="微软雅黑" w:hAnsi="微软雅黑"/>
        <w:b/>
        <w:kern w:val="0"/>
        <w:sz w:val="21"/>
      </w:rPr>
      <w:instrText xml:space="preserve"> PAGE </w:instrText>
    </w:r>
    <w:r>
      <w:rPr>
        <w:rFonts w:ascii="微软雅黑" w:eastAsia="微软雅黑" w:hAnsi="微软雅黑"/>
        <w:b/>
        <w:kern w:val="0"/>
        <w:sz w:val="21"/>
      </w:rPr>
      <w:fldChar w:fldCharType="separate"/>
    </w:r>
    <w:r w:rsidR="00E87F3C">
      <w:rPr>
        <w:rFonts w:ascii="微软雅黑" w:eastAsia="微软雅黑" w:hAnsi="微软雅黑"/>
        <w:b/>
        <w:noProof/>
        <w:kern w:val="0"/>
        <w:sz w:val="21"/>
      </w:rPr>
      <w:t>8</w:t>
    </w:r>
    <w:r>
      <w:rPr>
        <w:rFonts w:ascii="微软雅黑" w:eastAsia="微软雅黑" w:hAnsi="微软雅黑"/>
        <w:b/>
        <w:kern w:val="0"/>
        <w:sz w:val="21"/>
      </w:rPr>
      <w:fldChar w:fldCharType="end"/>
    </w:r>
    <w:r>
      <w:rPr>
        <w:rFonts w:ascii="微软雅黑" w:eastAsia="微软雅黑" w:hAnsi="微软雅黑"/>
        <w:b/>
        <w:kern w:val="0"/>
        <w:sz w:val="21"/>
      </w:rPr>
      <w:t xml:space="preserve"> </w:t>
    </w:r>
    <w:r>
      <w:rPr>
        <w:rFonts w:ascii="微软雅黑" w:eastAsia="微软雅黑" w:hAnsi="微软雅黑" w:hint="eastAsia"/>
        <w:b/>
        <w:kern w:val="0"/>
        <w:sz w:val="21"/>
      </w:rPr>
      <w:t>页</w:t>
    </w:r>
    <w:r>
      <w:rPr>
        <w:rFonts w:ascii="微软雅黑" w:eastAsia="微软雅黑" w:hAnsi="微软雅黑"/>
        <w:b/>
        <w:kern w:val="0"/>
        <w:sz w:val="21"/>
      </w:rPr>
      <w:t xml:space="preserve"> </w:t>
    </w:r>
    <w:r>
      <w:rPr>
        <w:rFonts w:ascii="微软雅黑" w:eastAsia="微软雅黑" w:hAnsi="微软雅黑" w:hint="eastAsia"/>
        <w:b/>
        <w:kern w:val="0"/>
        <w:sz w:val="21"/>
      </w:rPr>
      <w:t>共</w:t>
    </w:r>
    <w:r>
      <w:rPr>
        <w:rFonts w:ascii="微软雅黑" w:eastAsia="微软雅黑" w:hAnsi="微软雅黑"/>
        <w:b/>
        <w:kern w:val="0"/>
        <w:sz w:val="21"/>
      </w:rPr>
      <w:t xml:space="preserve"> </w:t>
    </w:r>
    <w:r>
      <w:rPr>
        <w:rFonts w:ascii="微软雅黑" w:eastAsia="微软雅黑" w:hAnsi="微软雅黑"/>
        <w:b/>
        <w:kern w:val="0"/>
        <w:sz w:val="21"/>
      </w:rPr>
      <w:fldChar w:fldCharType="begin"/>
    </w:r>
    <w:r>
      <w:rPr>
        <w:rFonts w:ascii="微软雅黑" w:eastAsia="微软雅黑" w:hAnsi="微软雅黑"/>
        <w:b/>
        <w:kern w:val="0"/>
        <w:sz w:val="21"/>
      </w:rPr>
      <w:instrText xml:space="preserve"> </w:instrText>
    </w:r>
    <w:r>
      <w:rPr>
        <w:rFonts w:ascii="微软雅黑" w:eastAsia="微软雅黑" w:hAnsi="微软雅黑" w:hint="eastAsia"/>
        <w:b/>
        <w:kern w:val="0"/>
        <w:sz w:val="21"/>
      </w:rPr>
      <w:instrText>=</w:instrText>
    </w:r>
    <w:r>
      <w:rPr>
        <w:rFonts w:ascii="微软雅黑" w:eastAsia="微软雅黑" w:hAnsi="微软雅黑"/>
        <w:b/>
        <w:kern w:val="0"/>
        <w:sz w:val="21"/>
      </w:rPr>
      <w:fldChar w:fldCharType="begin"/>
    </w:r>
    <w:r>
      <w:rPr>
        <w:rFonts w:ascii="微软雅黑" w:eastAsia="微软雅黑" w:hAnsi="微软雅黑"/>
        <w:b/>
        <w:kern w:val="0"/>
        <w:sz w:val="21"/>
      </w:rPr>
      <w:instrText xml:space="preserve"> NUMPAGES </w:instrText>
    </w:r>
    <w:r>
      <w:rPr>
        <w:rFonts w:ascii="微软雅黑" w:eastAsia="微软雅黑" w:hAnsi="微软雅黑"/>
        <w:b/>
        <w:kern w:val="0"/>
        <w:sz w:val="21"/>
      </w:rPr>
      <w:fldChar w:fldCharType="separate"/>
    </w:r>
    <w:r w:rsidR="00E87F3C">
      <w:rPr>
        <w:rFonts w:ascii="微软雅黑" w:eastAsia="微软雅黑" w:hAnsi="微软雅黑"/>
        <w:b/>
        <w:noProof/>
        <w:kern w:val="0"/>
        <w:sz w:val="21"/>
      </w:rPr>
      <w:instrText>9</w:instrText>
    </w:r>
    <w:r>
      <w:rPr>
        <w:rFonts w:ascii="微软雅黑" w:eastAsia="微软雅黑" w:hAnsi="微软雅黑"/>
        <w:b/>
        <w:kern w:val="0"/>
        <w:sz w:val="21"/>
      </w:rPr>
      <w:fldChar w:fldCharType="end"/>
    </w:r>
    <w:r>
      <w:rPr>
        <w:rFonts w:ascii="微软雅黑" w:eastAsia="微软雅黑" w:hAnsi="微软雅黑" w:hint="eastAsia"/>
        <w:b/>
        <w:kern w:val="0"/>
        <w:sz w:val="21"/>
      </w:rPr>
      <w:instrText>-1</w:instrText>
    </w:r>
    <w:r>
      <w:rPr>
        <w:rFonts w:ascii="微软雅黑" w:eastAsia="微软雅黑" w:hAnsi="微软雅黑"/>
        <w:b/>
        <w:kern w:val="0"/>
        <w:sz w:val="21"/>
      </w:rPr>
      <w:instrText xml:space="preserve"> </w:instrText>
    </w:r>
    <w:r>
      <w:rPr>
        <w:rFonts w:ascii="微软雅黑" w:eastAsia="微软雅黑" w:hAnsi="微软雅黑"/>
        <w:b/>
        <w:kern w:val="0"/>
        <w:sz w:val="21"/>
      </w:rPr>
      <w:fldChar w:fldCharType="separate"/>
    </w:r>
    <w:r w:rsidR="00E87F3C">
      <w:rPr>
        <w:rFonts w:ascii="微软雅黑" w:eastAsia="微软雅黑" w:hAnsi="微软雅黑"/>
        <w:b/>
        <w:noProof/>
        <w:kern w:val="0"/>
        <w:sz w:val="21"/>
      </w:rPr>
      <w:t>8</w:t>
    </w:r>
    <w:r>
      <w:rPr>
        <w:rFonts w:ascii="微软雅黑" w:eastAsia="微软雅黑" w:hAnsi="微软雅黑"/>
        <w:b/>
        <w:kern w:val="0"/>
        <w:sz w:val="21"/>
      </w:rPr>
      <w:fldChar w:fldCharType="end"/>
    </w:r>
    <w:r>
      <w:rPr>
        <w:rFonts w:ascii="微软雅黑" w:eastAsia="微软雅黑" w:hAnsi="微软雅黑" w:hint="eastAsia"/>
        <w:b/>
        <w:kern w:val="0"/>
        <w:sz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74" w:rsidRDefault="00175674">
      <w:r>
        <w:separator/>
      </w:r>
    </w:p>
  </w:footnote>
  <w:footnote w:type="continuationSeparator" w:id="0">
    <w:p w:rsidR="00175674" w:rsidRDefault="0017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24" w:rsidRDefault="00175674">
    <w:pPr>
      <w:pStyle w:val="af"/>
      <w:pBdr>
        <w:bottom w:val="single" w:sz="6" w:space="4" w:color="auto"/>
      </w:pBdr>
      <w:ind w:firstLine="0"/>
      <w:jc w:val="both"/>
      <w:rPr>
        <w:rFonts w:ascii="微软雅黑" w:eastAsia="微软雅黑" w:hAnsi="微软雅黑"/>
        <w:b/>
        <w:i/>
        <w:sz w:val="21"/>
        <w:u w:val="single"/>
      </w:rPr>
    </w:pPr>
    <w:r>
      <w:rPr>
        <w:rFonts w:ascii="微软雅黑" w:eastAsia="微软雅黑" w:hAnsi="微软雅黑"/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781050" cy="208280"/>
          <wp:effectExtent l="0" t="0" r="0" b="1905"/>
          <wp:wrapNone/>
          <wp:docPr id="10" name="642f3f28-f002-4be1-8cdf-ccd0af886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42f3f28-f002-4be1-8cdf-ccd0af88638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0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sz w:val="21"/>
      </w:rPr>
      <w:t xml:space="preserve">               </w:t>
    </w:r>
    <w:r>
      <w:rPr>
        <w:rFonts w:ascii="微软雅黑" w:eastAsia="微软雅黑" w:hAnsi="微软雅黑" w:hint="eastAsia"/>
        <w:sz w:val="21"/>
      </w:rPr>
      <w:t xml:space="preserve">              </w:t>
    </w:r>
    <w:r>
      <w:rPr>
        <w:rFonts w:ascii="微软雅黑" w:eastAsia="微软雅黑" w:hAnsi="微软雅黑" w:hint="eastAsia"/>
        <w:b/>
        <w:sz w:val="21"/>
      </w:rPr>
      <w:t xml:space="preserve">                  </w:t>
    </w:r>
    <w:r>
      <w:rPr>
        <w:rFonts w:ascii="微软雅黑" w:eastAsia="微软雅黑" w:hAnsi="微软雅黑"/>
        <w:b/>
        <w:sz w:val="21"/>
      </w:rPr>
      <w:t xml:space="preserve">               XX</w:t>
    </w:r>
    <w:r>
      <w:rPr>
        <w:rFonts w:ascii="微软雅黑" w:eastAsia="微软雅黑" w:hAnsi="微软雅黑" w:hint="eastAsia"/>
        <w:b/>
        <w:sz w:val="21"/>
      </w:rPr>
      <w:t>系统测试报告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B95"/>
    <w:multiLevelType w:val="multilevel"/>
    <w:tmpl w:val="13485B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4730DD3"/>
    <w:multiLevelType w:val="multilevel"/>
    <w:tmpl w:val="24730DD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B97F09"/>
    <w:multiLevelType w:val="multilevel"/>
    <w:tmpl w:val="2CB97F0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459158E"/>
    <w:multiLevelType w:val="multilevel"/>
    <w:tmpl w:val="5459158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947D05"/>
    <w:multiLevelType w:val="multilevel"/>
    <w:tmpl w:val="58947D05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7F61106F"/>
    <w:multiLevelType w:val="multilevel"/>
    <w:tmpl w:val="7F61106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9"/>
    <w:rsid w:val="BF7348F4"/>
    <w:rsid w:val="000170BE"/>
    <w:rsid w:val="00033BBC"/>
    <w:rsid w:val="00040550"/>
    <w:rsid w:val="000451ED"/>
    <w:rsid w:val="000613CE"/>
    <w:rsid w:val="000716F9"/>
    <w:rsid w:val="00072EBC"/>
    <w:rsid w:val="00074CC4"/>
    <w:rsid w:val="00085C85"/>
    <w:rsid w:val="000E7DF8"/>
    <w:rsid w:val="00137278"/>
    <w:rsid w:val="00147946"/>
    <w:rsid w:val="001649DF"/>
    <w:rsid w:val="001654A7"/>
    <w:rsid w:val="00165B09"/>
    <w:rsid w:val="001676CB"/>
    <w:rsid w:val="00175674"/>
    <w:rsid w:val="001850B0"/>
    <w:rsid w:val="00192E14"/>
    <w:rsid w:val="001C7B46"/>
    <w:rsid w:val="001C7B64"/>
    <w:rsid w:val="001D2319"/>
    <w:rsid w:val="001E5EB4"/>
    <w:rsid w:val="00244FE4"/>
    <w:rsid w:val="00252F6B"/>
    <w:rsid w:val="0026446B"/>
    <w:rsid w:val="00270BE2"/>
    <w:rsid w:val="002771A1"/>
    <w:rsid w:val="0029416F"/>
    <w:rsid w:val="002A4FE3"/>
    <w:rsid w:val="002E29D2"/>
    <w:rsid w:val="0031124C"/>
    <w:rsid w:val="00344DB5"/>
    <w:rsid w:val="003663AE"/>
    <w:rsid w:val="0038681E"/>
    <w:rsid w:val="00395AE6"/>
    <w:rsid w:val="003B6472"/>
    <w:rsid w:val="003C2BB6"/>
    <w:rsid w:val="003C67D4"/>
    <w:rsid w:val="003D2098"/>
    <w:rsid w:val="004665D9"/>
    <w:rsid w:val="00477A08"/>
    <w:rsid w:val="00482794"/>
    <w:rsid w:val="00482C14"/>
    <w:rsid w:val="0048571B"/>
    <w:rsid w:val="00486266"/>
    <w:rsid w:val="004A6328"/>
    <w:rsid w:val="004A7F5F"/>
    <w:rsid w:val="004B3FD4"/>
    <w:rsid w:val="004C0E3C"/>
    <w:rsid w:val="004C1C13"/>
    <w:rsid w:val="004D2DF0"/>
    <w:rsid w:val="004D7FA8"/>
    <w:rsid w:val="005029A0"/>
    <w:rsid w:val="00516BDB"/>
    <w:rsid w:val="0053172C"/>
    <w:rsid w:val="00536CB3"/>
    <w:rsid w:val="0054208B"/>
    <w:rsid w:val="0056641D"/>
    <w:rsid w:val="00567D08"/>
    <w:rsid w:val="005A0FE7"/>
    <w:rsid w:val="005C1773"/>
    <w:rsid w:val="005D4D8C"/>
    <w:rsid w:val="005D6E9F"/>
    <w:rsid w:val="0061299E"/>
    <w:rsid w:val="00614ACC"/>
    <w:rsid w:val="00637E2C"/>
    <w:rsid w:val="00652580"/>
    <w:rsid w:val="0066486A"/>
    <w:rsid w:val="006728A2"/>
    <w:rsid w:val="00693860"/>
    <w:rsid w:val="006B6A54"/>
    <w:rsid w:val="006C7B76"/>
    <w:rsid w:val="006C7E36"/>
    <w:rsid w:val="006D5424"/>
    <w:rsid w:val="006E390F"/>
    <w:rsid w:val="006F1FE0"/>
    <w:rsid w:val="006F6C46"/>
    <w:rsid w:val="00721A7D"/>
    <w:rsid w:val="00721FC8"/>
    <w:rsid w:val="00722275"/>
    <w:rsid w:val="0074132F"/>
    <w:rsid w:val="00744B5F"/>
    <w:rsid w:val="00750E03"/>
    <w:rsid w:val="007510E8"/>
    <w:rsid w:val="007538B9"/>
    <w:rsid w:val="00754AAD"/>
    <w:rsid w:val="0076385D"/>
    <w:rsid w:val="00771428"/>
    <w:rsid w:val="007761A2"/>
    <w:rsid w:val="007801F3"/>
    <w:rsid w:val="0078066D"/>
    <w:rsid w:val="007821B8"/>
    <w:rsid w:val="0079608C"/>
    <w:rsid w:val="007A568C"/>
    <w:rsid w:val="007B1CB5"/>
    <w:rsid w:val="007B1D7A"/>
    <w:rsid w:val="007C4042"/>
    <w:rsid w:val="007C5FE1"/>
    <w:rsid w:val="007E41C9"/>
    <w:rsid w:val="007E5D66"/>
    <w:rsid w:val="0080355E"/>
    <w:rsid w:val="00804F52"/>
    <w:rsid w:val="00815A0E"/>
    <w:rsid w:val="00831500"/>
    <w:rsid w:val="00843E6B"/>
    <w:rsid w:val="00880332"/>
    <w:rsid w:val="008846D5"/>
    <w:rsid w:val="008A5706"/>
    <w:rsid w:val="008B7ABB"/>
    <w:rsid w:val="008F2D9A"/>
    <w:rsid w:val="008F3CA3"/>
    <w:rsid w:val="0090493D"/>
    <w:rsid w:val="00904FC9"/>
    <w:rsid w:val="00925CC3"/>
    <w:rsid w:val="009451F5"/>
    <w:rsid w:val="00953AE9"/>
    <w:rsid w:val="00953D47"/>
    <w:rsid w:val="00961205"/>
    <w:rsid w:val="00966C85"/>
    <w:rsid w:val="00981C61"/>
    <w:rsid w:val="00994B89"/>
    <w:rsid w:val="009A217F"/>
    <w:rsid w:val="009E5BC2"/>
    <w:rsid w:val="009F2F48"/>
    <w:rsid w:val="009F37E2"/>
    <w:rsid w:val="009F461F"/>
    <w:rsid w:val="00A04551"/>
    <w:rsid w:val="00A13AC1"/>
    <w:rsid w:val="00A14BC5"/>
    <w:rsid w:val="00A21E58"/>
    <w:rsid w:val="00A3135E"/>
    <w:rsid w:val="00A70476"/>
    <w:rsid w:val="00A7774F"/>
    <w:rsid w:val="00A9351E"/>
    <w:rsid w:val="00A93D6E"/>
    <w:rsid w:val="00A97EBE"/>
    <w:rsid w:val="00B23A31"/>
    <w:rsid w:val="00B32C90"/>
    <w:rsid w:val="00B36699"/>
    <w:rsid w:val="00B513E7"/>
    <w:rsid w:val="00B740C0"/>
    <w:rsid w:val="00B85B97"/>
    <w:rsid w:val="00BC36EF"/>
    <w:rsid w:val="00BD0430"/>
    <w:rsid w:val="00BD1892"/>
    <w:rsid w:val="00BE6A8D"/>
    <w:rsid w:val="00C0315C"/>
    <w:rsid w:val="00C33AD7"/>
    <w:rsid w:val="00C9488D"/>
    <w:rsid w:val="00CC5737"/>
    <w:rsid w:val="00CE2015"/>
    <w:rsid w:val="00CE2283"/>
    <w:rsid w:val="00CF5926"/>
    <w:rsid w:val="00CF68A4"/>
    <w:rsid w:val="00D14EDB"/>
    <w:rsid w:val="00D213D4"/>
    <w:rsid w:val="00D4457A"/>
    <w:rsid w:val="00D5520C"/>
    <w:rsid w:val="00D81E65"/>
    <w:rsid w:val="00D967DA"/>
    <w:rsid w:val="00D97702"/>
    <w:rsid w:val="00DA4916"/>
    <w:rsid w:val="00DB309F"/>
    <w:rsid w:val="00DC7682"/>
    <w:rsid w:val="00DE650C"/>
    <w:rsid w:val="00E0579C"/>
    <w:rsid w:val="00E23670"/>
    <w:rsid w:val="00E2653B"/>
    <w:rsid w:val="00E31C6D"/>
    <w:rsid w:val="00E32127"/>
    <w:rsid w:val="00E33240"/>
    <w:rsid w:val="00E3684D"/>
    <w:rsid w:val="00E43FEE"/>
    <w:rsid w:val="00E47D7B"/>
    <w:rsid w:val="00E608AA"/>
    <w:rsid w:val="00E65316"/>
    <w:rsid w:val="00E6560D"/>
    <w:rsid w:val="00E80954"/>
    <w:rsid w:val="00E87F3C"/>
    <w:rsid w:val="00EA699D"/>
    <w:rsid w:val="00ED5E1D"/>
    <w:rsid w:val="00EE1B93"/>
    <w:rsid w:val="00EF394F"/>
    <w:rsid w:val="00F145D4"/>
    <w:rsid w:val="00F237BC"/>
    <w:rsid w:val="00F242E5"/>
    <w:rsid w:val="00F4535B"/>
    <w:rsid w:val="00F64A68"/>
    <w:rsid w:val="00F65BC6"/>
    <w:rsid w:val="00F76F47"/>
    <w:rsid w:val="00F832F3"/>
    <w:rsid w:val="00F916AE"/>
    <w:rsid w:val="00F93794"/>
    <w:rsid w:val="00FB06FE"/>
    <w:rsid w:val="00FB2736"/>
    <w:rsid w:val="00FB79B8"/>
    <w:rsid w:val="00FD6432"/>
    <w:rsid w:val="3E7D85C2"/>
    <w:rsid w:val="7F77D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05E37"/>
  <w15:docId w15:val="{16412ED0-8F7C-4D81-A463-4491F734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 w:after="120" w:line="480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0"/>
    <w:link w:val="20"/>
    <w:qFormat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sz w:val="30"/>
    </w:rPr>
  </w:style>
  <w:style w:type="paragraph" w:styleId="3">
    <w:name w:val="heading 3"/>
    <w:basedOn w:val="a"/>
    <w:next w:val="a0"/>
    <w:link w:val="30"/>
    <w:qFormat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b/>
      <w:sz w:val="28"/>
    </w:rPr>
  </w:style>
  <w:style w:type="paragraph" w:styleId="4">
    <w:name w:val="heading 4"/>
    <w:basedOn w:val="a"/>
    <w:next w:val="a0"/>
    <w:link w:val="40"/>
    <w:qFormat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b/>
      <w:sz w:val="24"/>
    </w:rPr>
  </w:style>
  <w:style w:type="paragraph" w:styleId="5">
    <w:name w:val="heading 5"/>
    <w:basedOn w:val="a"/>
    <w:next w:val="a0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pPr>
      <w:spacing w:line="288" w:lineRule="auto"/>
      <w:ind w:firstLine="420"/>
    </w:pPr>
  </w:style>
  <w:style w:type="paragraph" w:styleId="71">
    <w:name w:val="toc 7"/>
    <w:basedOn w:val="a"/>
    <w:next w:val="a"/>
    <w:semiHidden/>
    <w:pPr>
      <w:ind w:left="2520"/>
    </w:pPr>
  </w:style>
  <w:style w:type="paragraph" w:styleId="a5">
    <w:name w:val="Document Map"/>
    <w:basedOn w:val="a"/>
    <w:link w:val="a6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Body Text Indent"/>
    <w:basedOn w:val="a"/>
    <w:link w:val="aa"/>
    <w:semiHidden/>
    <w:pPr>
      <w:adjustRightInd w:val="0"/>
      <w:spacing w:line="312" w:lineRule="atLeast"/>
      <w:ind w:left="540" w:hanging="180"/>
      <w:textAlignment w:val="baseline"/>
    </w:pPr>
    <w:rPr>
      <w:kern w:val="0"/>
      <w:sz w:val="24"/>
    </w:rPr>
  </w:style>
  <w:style w:type="paragraph" w:styleId="51">
    <w:name w:val="toc 5"/>
    <w:basedOn w:val="a"/>
    <w:next w:val="a"/>
    <w:semiHidden/>
    <w:pPr>
      <w:ind w:left="1680"/>
    </w:pPr>
  </w:style>
  <w:style w:type="paragraph" w:styleId="31">
    <w:name w:val="toc 3"/>
    <w:basedOn w:val="a"/>
    <w:next w:val="a"/>
    <w:uiPriority w:val="39"/>
    <w:pPr>
      <w:ind w:left="840"/>
    </w:pPr>
  </w:style>
  <w:style w:type="paragraph" w:styleId="81">
    <w:name w:val="toc 8"/>
    <w:basedOn w:val="a"/>
    <w:next w:val="a"/>
    <w:semiHidden/>
    <w:pPr>
      <w:ind w:left="2940"/>
    </w:pPr>
  </w:style>
  <w:style w:type="paragraph" w:styleId="21">
    <w:name w:val="Body Text Indent 2"/>
    <w:basedOn w:val="a"/>
    <w:link w:val="22"/>
    <w:semiHidden/>
    <w:pPr>
      <w:adjustRightInd w:val="0"/>
      <w:spacing w:line="312" w:lineRule="atLeast"/>
      <w:ind w:left="360"/>
      <w:textAlignment w:val="baseline"/>
    </w:pPr>
    <w:rPr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Pr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spacing w:line="288" w:lineRule="auto"/>
      <w:ind w:firstLine="425"/>
      <w:jc w:val="left"/>
    </w:pPr>
    <w:rPr>
      <w:sz w:val="18"/>
    </w:rPr>
  </w:style>
  <w:style w:type="paragraph" w:styleId="af">
    <w:name w:val="header"/>
    <w:basedOn w:val="a"/>
    <w:link w:val="af0"/>
    <w:semiHidden/>
    <w:pPr>
      <w:tabs>
        <w:tab w:val="center" w:pos="4153"/>
        <w:tab w:val="right" w:pos="8306"/>
      </w:tabs>
      <w:snapToGrid w:val="0"/>
      <w:spacing w:line="288" w:lineRule="auto"/>
      <w:ind w:firstLine="425"/>
      <w:jc w:val="center"/>
    </w:pPr>
    <w:rPr>
      <w:sz w:val="18"/>
    </w:rPr>
  </w:style>
  <w:style w:type="paragraph" w:styleId="11">
    <w:name w:val="toc 1"/>
    <w:basedOn w:val="a"/>
    <w:next w:val="a"/>
    <w:uiPriority w:val="39"/>
    <w:pPr>
      <w:spacing w:line="288" w:lineRule="auto"/>
      <w:ind w:firstLine="425"/>
    </w:pPr>
  </w:style>
  <w:style w:type="paragraph" w:styleId="41">
    <w:name w:val="toc 4"/>
    <w:basedOn w:val="a"/>
    <w:next w:val="a"/>
    <w:semiHidden/>
    <w:pPr>
      <w:ind w:left="1260"/>
    </w:pPr>
  </w:style>
  <w:style w:type="paragraph" w:styleId="61">
    <w:name w:val="toc 6"/>
    <w:basedOn w:val="a"/>
    <w:next w:val="a"/>
    <w:semiHidden/>
    <w:pPr>
      <w:ind w:left="2100"/>
    </w:pPr>
  </w:style>
  <w:style w:type="paragraph" w:styleId="23">
    <w:name w:val="toc 2"/>
    <w:basedOn w:val="a"/>
    <w:next w:val="a"/>
    <w:uiPriority w:val="39"/>
    <w:pPr>
      <w:spacing w:line="288" w:lineRule="auto"/>
      <w:ind w:left="420" w:firstLine="425"/>
    </w:pPr>
  </w:style>
  <w:style w:type="paragraph" w:styleId="91">
    <w:name w:val="toc 9"/>
    <w:basedOn w:val="a"/>
    <w:next w:val="a"/>
    <w:semiHidden/>
    <w:pPr>
      <w:ind w:left="3360"/>
    </w:pPr>
  </w:style>
  <w:style w:type="paragraph" w:styleId="af1">
    <w:name w:val="annotation subject"/>
    <w:basedOn w:val="a7"/>
    <w:next w:val="a7"/>
    <w:link w:val="af2"/>
    <w:uiPriority w:val="99"/>
    <w:semiHidden/>
    <w:unhideWhenUsed/>
    <w:rPr>
      <w:b/>
      <w:bCs/>
    </w:rPr>
  </w:style>
  <w:style w:type="table" w:styleId="af3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</w:style>
  <w:style w:type="character" w:styleId="af5">
    <w:name w:val="Hyperlink"/>
    <w:basedOn w:val="a1"/>
    <w:uiPriority w:val="99"/>
    <w:semiHidden/>
    <w:unhideWhenUsed/>
    <w:rPr>
      <w:color w:val="136EC2"/>
      <w:u w:val="single"/>
    </w:rPr>
  </w:style>
  <w:style w:type="character" w:styleId="af6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1"/>
    <w:link w:val="1"/>
    <w:rPr>
      <w:rFonts w:ascii="Times New Roman" w:eastAsia="黑体" w:hAnsi="Times New Roman" w:cs="Times New Roman"/>
      <w:b/>
      <w:kern w:val="44"/>
      <w:sz w:val="32"/>
      <w:szCs w:val="20"/>
    </w:rPr>
  </w:style>
  <w:style w:type="character" w:customStyle="1" w:styleId="20">
    <w:name w:val="标题 2 字符"/>
    <w:basedOn w:val="a1"/>
    <w:link w:val="2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0">
    <w:name w:val="标题 3 字符"/>
    <w:basedOn w:val="a1"/>
    <w:link w:val="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40">
    <w:name w:val="标题 4 字符"/>
    <w:basedOn w:val="a1"/>
    <w:link w:val="4"/>
    <w:rPr>
      <w:rFonts w:ascii="Times New Roman" w:eastAsia="宋体" w:hAnsi="Times New Roman" w:cs="Times New Roman"/>
      <w:b/>
      <w:sz w:val="24"/>
      <w:szCs w:val="20"/>
    </w:rPr>
  </w:style>
  <w:style w:type="character" w:customStyle="1" w:styleId="50">
    <w:name w:val="标题 5 字符"/>
    <w:basedOn w:val="a1"/>
    <w:link w:val="5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0">
    <w:name w:val="标题 6 字符"/>
    <w:basedOn w:val="a1"/>
    <w:link w:val="6"/>
    <w:rPr>
      <w:rFonts w:ascii="Arial" w:eastAsia="黑体" w:hAnsi="Arial" w:cs="Times New Roman"/>
      <w:b/>
      <w:sz w:val="24"/>
      <w:szCs w:val="20"/>
    </w:rPr>
  </w:style>
  <w:style w:type="character" w:customStyle="1" w:styleId="70">
    <w:name w:val="标题 7 字符"/>
    <w:basedOn w:val="a1"/>
    <w:link w:val="7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0">
    <w:name w:val="标题 8 字符"/>
    <w:basedOn w:val="a1"/>
    <w:link w:val="8"/>
    <w:rPr>
      <w:rFonts w:ascii="Arial" w:eastAsia="黑体" w:hAnsi="Arial" w:cs="Times New Roman"/>
      <w:sz w:val="24"/>
      <w:szCs w:val="20"/>
    </w:rPr>
  </w:style>
  <w:style w:type="character" w:customStyle="1" w:styleId="90">
    <w:name w:val="标题 9 字符"/>
    <w:basedOn w:val="a1"/>
    <w:link w:val="9"/>
    <w:rPr>
      <w:rFonts w:ascii="Arial" w:eastAsia="黑体" w:hAnsi="Arial" w:cs="Times New Roman"/>
      <w:szCs w:val="20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c">
    <w:name w:val="批注框文本 字符"/>
    <w:basedOn w:val="a1"/>
    <w:link w:val="ab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文档结构图 字符"/>
    <w:basedOn w:val="a1"/>
    <w:link w:val="a5"/>
    <w:semiHidden/>
    <w:rPr>
      <w:rFonts w:ascii="Times New Roman" w:eastAsia="宋体" w:hAnsi="Times New Roman" w:cs="Times New Roman"/>
      <w:szCs w:val="20"/>
      <w:shd w:val="clear" w:color="auto" w:fill="000080"/>
    </w:rPr>
  </w:style>
  <w:style w:type="paragraph" w:customStyle="1" w:styleId="1Arial">
    <w:name w:val="样式 标题 1 + (西文) Arial (中文) 黑体 小二 红色"/>
    <w:basedOn w:val="1"/>
    <w:next w:val="a"/>
    <w:pPr>
      <w:widowControl/>
      <w:numPr>
        <w:numId w:val="0"/>
      </w:numPr>
      <w:spacing w:before="480" w:line="240" w:lineRule="auto"/>
      <w:jc w:val="left"/>
    </w:pPr>
    <w:rPr>
      <w:rFonts w:ascii="Arial" w:hAnsi="Arial"/>
      <w:bCs/>
      <w:color w:val="FF0000"/>
      <w:sz w:val="36"/>
    </w:rPr>
  </w:style>
  <w:style w:type="paragraph" w:customStyle="1" w:styleId="2Arial">
    <w:name w:val="样式 标题 2 + (西文) Arial (中文) 黑体 小三 非加粗 蓝色 阴影 非全部大写"/>
    <w:basedOn w:val="2"/>
    <w:next w:val="a"/>
    <w:pPr>
      <w:numPr>
        <w:ilvl w:val="0"/>
        <w:numId w:val="0"/>
      </w:numPr>
    </w:pPr>
    <w:rPr>
      <w:rFonts w:ascii="Arial" w:eastAsia="黑体" w:hAnsi="Arial"/>
      <w:b w:val="0"/>
      <w:shadow/>
      <w:color w:val="0000FF"/>
    </w:rPr>
  </w:style>
  <w:style w:type="character" w:customStyle="1" w:styleId="ae">
    <w:name w:val="页脚 字符"/>
    <w:basedOn w:val="a1"/>
    <w:link w:val="ad"/>
    <w:uiPriority w:val="99"/>
    <w:rPr>
      <w:rFonts w:ascii="Times New Roman" w:eastAsia="宋体" w:hAnsi="Times New Roman" w:cs="Times New Roman"/>
      <w:sz w:val="18"/>
      <w:szCs w:val="20"/>
    </w:rPr>
  </w:style>
  <w:style w:type="paragraph" w:customStyle="1" w:styleId="12">
    <w:name w:val="样式1"/>
    <w:basedOn w:val="ad"/>
    <w:pPr>
      <w:pBdr>
        <w:top w:val="single" w:sz="4" w:space="1" w:color="auto"/>
      </w:pBdr>
      <w:ind w:right="360" w:firstLine="0"/>
    </w:pPr>
    <w:rPr>
      <w:sz w:val="24"/>
    </w:rPr>
  </w:style>
  <w:style w:type="character" w:customStyle="1" w:styleId="af0">
    <w:name w:val="页眉 字符"/>
    <w:basedOn w:val="a1"/>
    <w:link w:val="af"/>
    <w:semiHidden/>
    <w:rPr>
      <w:rFonts w:ascii="Times New Roman" w:eastAsia="宋体" w:hAnsi="Times New Roman" w:cs="Times New Roman"/>
      <w:sz w:val="18"/>
      <w:szCs w:val="20"/>
    </w:rPr>
  </w:style>
  <w:style w:type="character" w:customStyle="1" w:styleId="aa">
    <w:name w:val="正文文本缩进 字符"/>
    <w:basedOn w:val="a1"/>
    <w:link w:val="a9"/>
    <w:semiHidden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2">
    <w:name w:val="正文文本缩进 2 字符"/>
    <w:basedOn w:val="a1"/>
    <w:link w:val="21"/>
    <w:semiHidden/>
    <w:rPr>
      <w:rFonts w:ascii="Times New Roman" w:eastAsia="宋体" w:hAnsi="Times New Roman" w:cs="Times New Roman"/>
      <w:kern w:val="0"/>
      <w:sz w:val="24"/>
      <w:szCs w:val="20"/>
    </w:rPr>
  </w:style>
  <w:style w:type="paragraph" w:styleId="af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13">
    <w:name w:val="不明显参考1"/>
    <w:basedOn w:val="a1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强调1"/>
    <w:basedOn w:val="a1"/>
    <w:uiPriority w:val="21"/>
    <w:qFormat/>
    <w:rPr>
      <w:b/>
      <w:bCs/>
      <w:i/>
      <w:iCs/>
      <w:color w:val="4F81BD" w:themeColor="accent1"/>
    </w:rPr>
  </w:style>
  <w:style w:type="paragraph" w:customStyle="1" w:styleId="infoblue">
    <w:name w:val="infoblue"/>
    <w:basedOn w:val="a"/>
    <w:pPr>
      <w:widowControl/>
      <w:spacing w:after="120" w:line="240" w:lineRule="atLeast"/>
      <w:ind w:left="720"/>
      <w:jc w:val="left"/>
    </w:pPr>
    <w:rPr>
      <w:color w:val="0000FF"/>
      <w:kern w:val="0"/>
    </w:rPr>
  </w:style>
  <w:style w:type="character" w:customStyle="1" w:styleId="a8">
    <w:name w:val="批注文字 字符"/>
    <w:basedOn w:val="a1"/>
    <w:link w:val="a7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f2">
    <w:name w:val="批注主题 字符"/>
    <w:basedOn w:val="a8"/>
    <w:link w:val="af1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4">
    <w:name w:val="正文缩进 字符"/>
    <w:basedOn w:val="a1"/>
    <w:link w:val="a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420822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ike.baidu.com/view/1767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06882.ht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680</Words>
  <Characters>3876</Characters>
  <Application>Microsoft Office Word</Application>
  <DocSecurity>0</DocSecurity>
  <Lines>32</Lines>
  <Paragraphs>9</Paragraphs>
  <ScaleCrop>false</ScaleCrop>
  <Company>HP Inc.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熊 二</cp:lastModifiedBy>
  <cp:revision>4</cp:revision>
  <cp:lastPrinted>2021-08-31T09:05:00Z</cp:lastPrinted>
  <dcterms:created xsi:type="dcterms:W3CDTF">2013-07-01T15:33:00Z</dcterms:created>
  <dcterms:modified xsi:type="dcterms:W3CDTF">2021-08-31T09:16:00Z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